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9FBC" w14:textId="77777777" w:rsidR="007B62F0" w:rsidRDefault="007B62F0">
      <w:pPr>
        <w:pStyle w:val="af0"/>
        <w:spacing w:line="120" w:lineRule="exact"/>
        <w:jc w:val="right"/>
      </w:pPr>
    </w:p>
    <w:p w14:paraId="699EB20E" w14:textId="7894DC3E" w:rsidR="007B62F0" w:rsidRPr="007B6892" w:rsidRDefault="00434BCA" w:rsidP="00833CFC">
      <w:pPr>
        <w:pStyle w:val="af0"/>
        <w:jc w:val="right"/>
        <w:rPr>
          <w:rFonts w:ascii="ＭＳ 明朝" w:hAnsi="ＭＳ 明朝"/>
          <w:color w:val="000000"/>
          <w:sz w:val="20"/>
        </w:rPr>
      </w:pPr>
      <w:r w:rsidRPr="007B6892">
        <w:rPr>
          <w:rFonts w:ascii="ＭＳ 明朝" w:hAnsi="ＭＳ 明朝" w:hint="eastAsia"/>
          <w:color w:val="000000"/>
          <w:sz w:val="20"/>
        </w:rPr>
        <w:t>20</w:t>
      </w:r>
      <w:r w:rsidR="00140BF4">
        <w:rPr>
          <w:rFonts w:ascii="ＭＳ 明朝" w:hAnsi="ＭＳ 明朝" w:hint="eastAsia"/>
          <w:color w:val="000000"/>
          <w:sz w:val="20"/>
        </w:rPr>
        <w:t>2</w:t>
      </w:r>
      <w:r w:rsidR="009E3116">
        <w:rPr>
          <w:rFonts w:ascii="ＭＳ 明朝" w:hAnsi="ＭＳ 明朝" w:hint="eastAsia"/>
          <w:color w:val="000000"/>
          <w:sz w:val="20"/>
        </w:rPr>
        <w:t>2</w:t>
      </w:r>
      <w:r w:rsidR="007B62F0" w:rsidRPr="007B6892">
        <w:rPr>
          <w:rFonts w:ascii="ＭＳ 明朝" w:hAnsi="ＭＳ 明朝" w:hint="eastAsia"/>
          <w:color w:val="000000"/>
          <w:sz w:val="20"/>
        </w:rPr>
        <w:t>年</w:t>
      </w:r>
      <w:r w:rsidR="00833CFC" w:rsidRPr="007B6892">
        <w:rPr>
          <w:rFonts w:ascii="ＭＳ 明朝" w:hAnsi="ＭＳ 明朝"/>
          <w:color w:val="000000"/>
          <w:sz w:val="20"/>
        </w:rPr>
        <w:t>1</w:t>
      </w:r>
      <w:r w:rsidR="007B62F0" w:rsidRPr="007B6892">
        <w:rPr>
          <w:rFonts w:ascii="ＭＳ 明朝" w:hAnsi="ＭＳ 明朝" w:hint="eastAsia"/>
          <w:color w:val="000000"/>
          <w:sz w:val="20"/>
        </w:rPr>
        <w:t>月</w:t>
      </w:r>
      <w:r w:rsidR="00B74C9D">
        <w:rPr>
          <w:rFonts w:ascii="ＭＳ 明朝" w:hAnsi="ＭＳ 明朝" w:hint="eastAsia"/>
          <w:color w:val="000000"/>
          <w:sz w:val="20"/>
        </w:rPr>
        <w:t>11</w:t>
      </w:r>
      <w:r w:rsidR="007B62F0" w:rsidRPr="007B6892">
        <w:rPr>
          <w:rFonts w:ascii="ＭＳ 明朝" w:hAnsi="ＭＳ 明朝" w:hint="eastAsia"/>
          <w:color w:val="000000"/>
          <w:sz w:val="20"/>
        </w:rPr>
        <w:t>日</w:t>
      </w:r>
    </w:p>
    <w:p w14:paraId="0821BD39" w14:textId="77777777" w:rsidR="007B62F0" w:rsidRPr="007B6892" w:rsidRDefault="007B62F0" w:rsidP="00CD7314">
      <w:pPr>
        <w:spacing w:line="260" w:lineRule="exact"/>
        <w:rPr>
          <w:rFonts w:ascii="ＭＳ 明朝" w:hAnsi="ＭＳ 明朝"/>
          <w:bCs/>
          <w:color w:val="000000"/>
          <w:szCs w:val="21"/>
        </w:rPr>
      </w:pPr>
      <w:r w:rsidRPr="007B6892">
        <w:rPr>
          <w:rFonts w:ascii="ＭＳ 明朝" w:hAnsi="ＭＳ 明朝" w:hint="eastAsia"/>
          <w:bCs/>
          <w:color w:val="000000"/>
          <w:szCs w:val="21"/>
        </w:rPr>
        <w:t>会員各位</w:t>
      </w:r>
    </w:p>
    <w:p w14:paraId="1164EA09" w14:textId="77777777" w:rsidR="007B62F0" w:rsidRPr="007B6892" w:rsidRDefault="007B62F0" w:rsidP="009068CA">
      <w:pPr>
        <w:spacing w:line="260" w:lineRule="exact"/>
        <w:jc w:val="right"/>
        <w:rPr>
          <w:rFonts w:ascii="ＭＳ 明朝" w:hAnsi="ＭＳ 明朝"/>
          <w:bCs/>
          <w:szCs w:val="21"/>
        </w:rPr>
      </w:pPr>
      <w:r w:rsidRPr="007B6892">
        <w:rPr>
          <w:rFonts w:ascii="ＭＳ 明朝" w:hAnsi="ＭＳ 明朝" w:hint="eastAsia"/>
          <w:bCs/>
          <w:szCs w:val="21"/>
        </w:rPr>
        <w:t>公益社団法人</w:t>
      </w:r>
      <w:r w:rsidR="00612D9C" w:rsidRPr="007B6892">
        <w:rPr>
          <w:rFonts w:ascii="ＭＳ 明朝" w:hAnsi="ＭＳ 明朝" w:hint="eastAsia"/>
          <w:bCs/>
          <w:szCs w:val="21"/>
        </w:rPr>
        <w:t xml:space="preserve"> </w:t>
      </w:r>
      <w:r w:rsidRPr="007B6892">
        <w:rPr>
          <w:rFonts w:ascii="ＭＳ 明朝" w:hAnsi="ＭＳ 明朝" w:hint="eastAsia"/>
          <w:bCs/>
          <w:szCs w:val="21"/>
        </w:rPr>
        <w:t>日本技術士会中国本部長</w:t>
      </w:r>
      <w:r w:rsidR="007D382D" w:rsidRPr="007B6892">
        <w:rPr>
          <w:rFonts w:ascii="ＭＳ 明朝" w:hAnsi="ＭＳ 明朝" w:hint="eastAsia"/>
          <w:bCs/>
          <w:szCs w:val="21"/>
        </w:rPr>
        <w:t xml:space="preserve"> </w:t>
      </w:r>
      <w:r w:rsidRPr="007B6892">
        <w:rPr>
          <w:rFonts w:ascii="ＭＳ 明朝" w:hAnsi="ＭＳ 明朝" w:hint="eastAsia"/>
          <w:bCs/>
          <w:szCs w:val="21"/>
        </w:rPr>
        <w:t>大田 一夫</w:t>
      </w:r>
    </w:p>
    <w:p w14:paraId="677302D4" w14:textId="77777777" w:rsidR="007B62F0" w:rsidRPr="007B6892" w:rsidRDefault="00D8202A" w:rsidP="00434BCA">
      <w:pPr>
        <w:wordWrap w:val="0"/>
        <w:spacing w:line="260" w:lineRule="exact"/>
        <w:jc w:val="right"/>
        <w:rPr>
          <w:rFonts w:ascii="ＭＳ 明朝" w:hAnsi="ＭＳ 明朝"/>
          <w:bCs/>
          <w:szCs w:val="21"/>
        </w:rPr>
      </w:pPr>
      <w:r w:rsidRPr="007B6892">
        <w:rPr>
          <w:rFonts w:ascii="ＭＳ 明朝" w:hAnsi="ＭＳ 明朝" w:hint="eastAsia"/>
          <w:bCs/>
          <w:szCs w:val="21"/>
        </w:rPr>
        <w:t>活用促進</w:t>
      </w:r>
      <w:r w:rsidR="00CD7314" w:rsidRPr="007B6892">
        <w:rPr>
          <w:rFonts w:ascii="ＭＳ 明朝" w:hAnsi="ＭＳ 明朝"/>
          <w:bCs/>
          <w:szCs w:val="21"/>
        </w:rPr>
        <w:t>委員</w:t>
      </w:r>
      <w:r w:rsidR="00CD7314" w:rsidRPr="007B6892">
        <w:rPr>
          <w:rFonts w:ascii="ＭＳ 明朝" w:hAnsi="ＭＳ 明朝" w:hint="eastAsia"/>
          <w:bCs/>
          <w:szCs w:val="21"/>
        </w:rPr>
        <w:t xml:space="preserve">長 </w:t>
      </w:r>
      <w:r w:rsidR="00434BCA" w:rsidRPr="007B6892">
        <w:rPr>
          <w:rFonts w:ascii="ＭＳ 明朝" w:hAnsi="ＭＳ 明朝" w:hint="eastAsia"/>
          <w:bCs/>
          <w:szCs w:val="21"/>
        </w:rPr>
        <w:t>大江</w:t>
      </w:r>
      <w:r w:rsidR="007D382D" w:rsidRPr="007B6892">
        <w:rPr>
          <w:rFonts w:ascii="ＭＳ 明朝" w:hAnsi="ＭＳ 明朝" w:hint="eastAsia"/>
          <w:bCs/>
          <w:szCs w:val="21"/>
        </w:rPr>
        <w:t xml:space="preserve"> </w:t>
      </w:r>
      <w:r w:rsidR="00434BCA" w:rsidRPr="007B6892">
        <w:rPr>
          <w:rFonts w:ascii="ＭＳ 明朝" w:hAnsi="ＭＳ 明朝" w:hint="eastAsia"/>
          <w:bCs/>
          <w:szCs w:val="21"/>
        </w:rPr>
        <w:t>清登</w:t>
      </w:r>
    </w:p>
    <w:p w14:paraId="42407B9F" w14:textId="77777777" w:rsidR="00833CFC" w:rsidRPr="007B6892" w:rsidRDefault="00D66352" w:rsidP="00833CFC">
      <w:pPr>
        <w:wordWrap w:val="0"/>
        <w:spacing w:line="260" w:lineRule="exact"/>
        <w:jc w:val="right"/>
        <w:rPr>
          <w:rFonts w:ascii="ＭＳ 明朝" w:hAnsi="ＭＳ 明朝"/>
          <w:bCs/>
          <w:szCs w:val="21"/>
        </w:rPr>
      </w:pPr>
      <w:r>
        <w:rPr>
          <w:rFonts w:ascii="ＭＳ 明朝" w:hAnsi="ＭＳ 明朝"/>
          <w:bCs/>
          <w:noProof/>
          <w:szCs w:val="21"/>
        </w:rPr>
        <w:pict w14:anchorId="1400A950">
          <v:group id="_x0000_s1031" style="position:absolute;left:0;text-align:left;margin-left:-14.1pt;margin-top:14.65pt;width:520.2pt;height:61.2pt;z-index:1" coordorigin="1155,2139" coordsize="9975,145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27" type="#_x0000_t176" style="position:absolute;left:1155;top:2139;width:9975;height:1453" fillcolor="#ff9" strokeweight="1.25pt">
              <v:textbox inset="5.85pt,.7pt,5.85pt,.7pt"/>
            </v:shape>
            <v:shapetype id="_x0000_t202" coordsize="21600,21600" o:spt="202" path="m,l,21600r21600,l21600,xe">
              <v:stroke joinstyle="miter"/>
              <v:path gradientshapeok="t" o:connecttype="rect"/>
            </v:shapetype>
            <v:shape id="Text Box 25" o:spid="_x0000_s1028" type="#_x0000_t202" style="position:absolute;left:1332;top:2218;width:9613;height:1127" filled="f" stroked="f">
              <v:textbox style="mso-next-textbox:#Text Box 25" inset="5.85pt,.7pt,5.85pt,.7pt">
                <w:txbxContent>
                  <w:p w14:paraId="3A57B4E0" w14:textId="77777777" w:rsidR="006F51CC" w:rsidRDefault="006F51CC" w:rsidP="000255DB">
                    <w:pPr>
                      <w:spacing w:beforeLines="50" w:before="164" w:line="300" w:lineRule="exact"/>
                      <w:jc w:val="center"/>
                      <w:rPr>
                        <w:rFonts w:eastAsia="ＭＳ ゴシック"/>
                        <w:b/>
                        <w:color w:val="0000FF"/>
                        <w:sz w:val="22"/>
                        <w:szCs w:val="22"/>
                      </w:rPr>
                    </w:pPr>
                    <w:r w:rsidRPr="00C63DB3">
                      <w:rPr>
                        <w:rFonts w:eastAsia="ＭＳ ゴシック" w:hint="eastAsia"/>
                        <w:b/>
                        <w:color w:val="0000FF"/>
                        <w:sz w:val="24"/>
                        <w:szCs w:val="22"/>
                      </w:rPr>
                      <w:t>公益社団法人日本技術士会</w:t>
                    </w:r>
                    <w:r>
                      <w:rPr>
                        <w:rFonts w:eastAsia="ＭＳ ゴシック" w:hint="eastAsia"/>
                        <w:b/>
                        <w:color w:val="0000FF"/>
                        <w:sz w:val="24"/>
                        <w:szCs w:val="22"/>
                      </w:rPr>
                      <w:t>主催</w:t>
                    </w:r>
                    <w:r>
                      <w:rPr>
                        <w:rFonts w:eastAsia="ＭＳ ゴシック" w:hint="eastAsia"/>
                        <w:b/>
                        <w:color w:val="0000FF"/>
                        <w:sz w:val="24"/>
                        <w:szCs w:val="22"/>
                      </w:rPr>
                      <w:t xml:space="preserve"> </w:t>
                    </w:r>
                    <w:r>
                      <w:rPr>
                        <w:rFonts w:eastAsia="ＭＳ ゴシック" w:hint="eastAsia"/>
                        <w:b/>
                        <w:color w:val="0000FF"/>
                        <w:sz w:val="24"/>
                        <w:szCs w:val="22"/>
                      </w:rPr>
                      <w:t>技術士活性化委員会／</w:t>
                    </w:r>
                    <w:r w:rsidRPr="00C63DB3">
                      <w:rPr>
                        <w:rFonts w:eastAsia="ＭＳ ゴシック" w:hint="eastAsia"/>
                        <w:b/>
                        <w:color w:val="0000FF"/>
                        <w:sz w:val="24"/>
                        <w:szCs w:val="22"/>
                      </w:rPr>
                      <w:t>中国本部</w:t>
                    </w:r>
                    <w:r>
                      <w:rPr>
                        <w:rFonts w:eastAsia="ＭＳ ゴシック" w:hint="eastAsia"/>
                        <w:b/>
                        <w:color w:val="0000FF"/>
                        <w:sz w:val="24"/>
                        <w:szCs w:val="22"/>
                      </w:rPr>
                      <w:t xml:space="preserve"> </w:t>
                    </w:r>
                    <w:r>
                      <w:rPr>
                        <w:rFonts w:eastAsia="ＭＳ ゴシック" w:hint="eastAsia"/>
                        <w:b/>
                        <w:color w:val="0000FF"/>
                        <w:sz w:val="24"/>
                        <w:szCs w:val="22"/>
                      </w:rPr>
                      <w:t>活用促進</w:t>
                    </w:r>
                    <w:r w:rsidRPr="00C63DB3">
                      <w:rPr>
                        <w:rFonts w:eastAsia="ＭＳ ゴシック" w:hint="eastAsia"/>
                        <w:b/>
                        <w:color w:val="0000FF"/>
                        <w:sz w:val="24"/>
                        <w:szCs w:val="22"/>
                      </w:rPr>
                      <w:t>委員会</w:t>
                    </w:r>
                    <w:r>
                      <w:rPr>
                        <w:rFonts w:eastAsia="ＭＳ ゴシック" w:hint="eastAsia"/>
                        <w:b/>
                        <w:color w:val="0000FF"/>
                        <w:sz w:val="22"/>
                        <w:szCs w:val="22"/>
                      </w:rPr>
                      <w:t xml:space="preserve">　　　　　　　　　　　　　　　　　　　　　</w:t>
                    </w:r>
                  </w:p>
                  <w:p w14:paraId="51C2BBBB" w14:textId="77777777" w:rsidR="006F51CC" w:rsidRPr="00612D9C" w:rsidRDefault="00140BF4" w:rsidP="00D35175">
                    <w:pPr>
                      <w:spacing w:beforeLines="50" w:before="164" w:line="280" w:lineRule="exact"/>
                      <w:jc w:val="center"/>
                      <w:rPr>
                        <w:rFonts w:ascii="ＭＳ 明朝" w:hAnsi="ＭＳ 明朝" w:cs="ＭＳ ゴシック"/>
                        <w:b/>
                        <w:color w:val="0000FF"/>
                        <w:spacing w:val="-12"/>
                        <w:sz w:val="32"/>
                        <w:szCs w:val="32"/>
                      </w:rPr>
                    </w:pPr>
                    <w:r w:rsidRPr="00140BF4">
                      <w:rPr>
                        <w:rFonts w:ascii="ＭＳ 明朝" w:hAnsi="ＭＳ 明朝" w:cs="ＭＳ ゴシック" w:hint="eastAsia"/>
                        <w:b/>
                        <w:color w:val="0000FF"/>
                        <w:spacing w:val="-12"/>
                        <w:sz w:val="28"/>
                        <w:szCs w:val="28"/>
                      </w:rPr>
                      <w:t>技術支援基礎講座　－知的資産経営 WEE</w:t>
                    </w:r>
                    <w:r w:rsidRPr="00C71303">
                      <w:rPr>
                        <w:rFonts w:ascii="ＭＳ 明朝" w:hAnsi="ＭＳ 明朝" w:cs="ＭＳ ゴシック" w:hint="eastAsia"/>
                        <w:b/>
                        <w:color w:val="0000FF"/>
                        <w:spacing w:val="-12"/>
                        <w:sz w:val="28"/>
                        <w:szCs w:val="28"/>
                      </w:rPr>
                      <w:t>K202</w:t>
                    </w:r>
                    <w:r w:rsidR="00A8193D">
                      <w:rPr>
                        <w:rFonts w:ascii="ＭＳ 明朝" w:hAnsi="ＭＳ 明朝" w:cs="ＭＳ ゴシック" w:hint="eastAsia"/>
                        <w:b/>
                        <w:color w:val="0000FF"/>
                        <w:spacing w:val="-12"/>
                        <w:sz w:val="28"/>
                        <w:szCs w:val="28"/>
                      </w:rPr>
                      <w:t>1</w:t>
                    </w:r>
                    <w:r w:rsidRPr="00140BF4">
                      <w:rPr>
                        <w:rFonts w:ascii="ＭＳ 明朝" w:hAnsi="ＭＳ 明朝" w:cs="ＭＳ ゴシック" w:hint="eastAsia"/>
                        <w:b/>
                        <w:color w:val="0000FF"/>
                        <w:spacing w:val="-12"/>
                        <w:sz w:val="28"/>
                        <w:szCs w:val="28"/>
                      </w:rPr>
                      <w:t>セミナー</w:t>
                    </w:r>
                    <w:r w:rsidR="006F51CC" w:rsidRPr="00C71303">
                      <w:rPr>
                        <w:rFonts w:ascii="ＭＳ 明朝" w:hAnsi="ＭＳ 明朝" w:cs="ＭＳ ゴシック" w:hint="eastAsia"/>
                        <w:b/>
                        <w:color w:val="0000FF"/>
                        <w:spacing w:val="-12"/>
                        <w:sz w:val="28"/>
                        <w:szCs w:val="28"/>
                      </w:rPr>
                      <w:t>W</w:t>
                    </w:r>
                    <w:r w:rsidR="002B226B" w:rsidRPr="00C71303">
                      <w:rPr>
                        <w:rFonts w:ascii="ＭＳ 明朝" w:hAnsi="ＭＳ 明朝" w:cs="ＭＳ ゴシック" w:hint="eastAsia"/>
                        <w:b/>
                        <w:color w:val="0000FF"/>
                        <w:spacing w:val="-12"/>
                        <w:sz w:val="28"/>
                        <w:szCs w:val="28"/>
                      </w:rPr>
                      <w:t>EB</w:t>
                    </w:r>
                    <w:r w:rsidRPr="00C71303">
                      <w:rPr>
                        <w:rFonts w:ascii="ＭＳ 明朝" w:hAnsi="ＭＳ 明朝" w:cs="ＭＳ ゴシック" w:hint="eastAsia"/>
                        <w:b/>
                        <w:color w:val="0000FF"/>
                        <w:spacing w:val="-12"/>
                        <w:sz w:val="28"/>
                        <w:szCs w:val="28"/>
                      </w:rPr>
                      <w:t>中継</w:t>
                    </w:r>
                    <w:r w:rsidR="006F51CC" w:rsidRPr="00D35175">
                      <w:rPr>
                        <w:rFonts w:ascii="ＭＳ 明朝" w:hAnsi="ＭＳ 明朝" w:cs="ＭＳ ゴシック" w:hint="eastAsia"/>
                        <w:b/>
                        <w:color w:val="0000FF"/>
                        <w:spacing w:val="-12"/>
                        <w:sz w:val="28"/>
                        <w:szCs w:val="28"/>
                      </w:rPr>
                      <w:t>のご案内</w:t>
                    </w:r>
                  </w:p>
                </w:txbxContent>
              </v:textbox>
            </v:shape>
          </v:group>
        </w:pict>
      </w:r>
      <w:r w:rsidR="00833CFC" w:rsidRPr="007B6892">
        <w:rPr>
          <w:rFonts w:ascii="ＭＳ 明朝" w:hAnsi="ＭＳ 明朝" w:hint="eastAsia"/>
          <w:bCs/>
          <w:szCs w:val="21"/>
        </w:rPr>
        <w:t xml:space="preserve"> </w:t>
      </w:r>
      <w:r w:rsidR="00833CFC" w:rsidRPr="007B6892">
        <w:rPr>
          <w:rFonts w:ascii="ＭＳ 明朝" w:hAnsi="ＭＳ 明朝"/>
          <w:bCs/>
          <w:szCs w:val="21"/>
        </w:rPr>
        <w:t xml:space="preserve"> </w:t>
      </w:r>
      <w:r w:rsidR="007B6892" w:rsidRPr="007B6892">
        <w:rPr>
          <w:rFonts w:ascii="ＭＳ 明朝" w:hAnsi="ＭＳ 明朝" w:hint="eastAsia"/>
          <w:bCs/>
          <w:szCs w:val="21"/>
        </w:rPr>
        <w:t>（技術士活性化委員）</w:t>
      </w:r>
      <w:r w:rsidR="00833CFC" w:rsidRPr="007B6892">
        <w:rPr>
          <w:rFonts w:ascii="ＭＳ 明朝" w:hAnsi="ＭＳ 明朝"/>
          <w:bCs/>
          <w:szCs w:val="21"/>
        </w:rPr>
        <w:t xml:space="preserve"> </w:t>
      </w:r>
      <w:r w:rsidR="00833CFC" w:rsidRPr="007B6892">
        <w:rPr>
          <w:rFonts w:ascii="ＭＳ 明朝" w:hAnsi="ＭＳ 明朝" w:hint="eastAsia"/>
          <w:bCs/>
          <w:szCs w:val="21"/>
        </w:rPr>
        <w:t>副委員長</w:t>
      </w:r>
      <w:r w:rsidR="007B6892">
        <w:rPr>
          <w:rFonts w:ascii="ＭＳ 明朝" w:hAnsi="ＭＳ 明朝" w:hint="eastAsia"/>
          <w:bCs/>
          <w:szCs w:val="21"/>
        </w:rPr>
        <w:t xml:space="preserve"> </w:t>
      </w:r>
      <w:r w:rsidR="00833CFC" w:rsidRPr="007B6892">
        <w:rPr>
          <w:rFonts w:ascii="ＭＳ 明朝" w:hAnsi="ＭＳ 明朝" w:hint="eastAsia"/>
          <w:bCs/>
          <w:szCs w:val="21"/>
        </w:rPr>
        <w:t>長原 基司</w:t>
      </w:r>
    </w:p>
    <w:p w14:paraId="3ED35F39" w14:textId="77777777" w:rsidR="007B62F0" w:rsidRPr="007B6892" w:rsidRDefault="007B62F0">
      <w:pPr>
        <w:spacing w:line="300" w:lineRule="exact"/>
        <w:jc w:val="right"/>
        <w:rPr>
          <w:rFonts w:ascii="ＭＳ 明朝" w:hAnsi="ＭＳ 明朝"/>
          <w:bCs/>
          <w:szCs w:val="21"/>
        </w:rPr>
      </w:pPr>
    </w:p>
    <w:p w14:paraId="4DF8ED17" w14:textId="77777777" w:rsidR="007B62F0" w:rsidRPr="007B6892" w:rsidRDefault="007B62F0">
      <w:pPr>
        <w:spacing w:line="300" w:lineRule="exact"/>
        <w:jc w:val="right"/>
        <w:rPr>
          <w:rFonts w:ascii="ＭＳ 明朝" w:hAnsi="ＭＳ 明朝"/>
          <w:bCs/>
          <w:szCs w:val="21"/>
        </w:rPr>
      </w:pPr>
    </w:p>
    <w:p w14:paraId="61AC6DF6" w14:textId="77777777" w:rsidR="007B62F0" w:rsidRPr="007B6892" w:rsidRDefault="007B62F0">
      <w:pPr>
        <w:spacing w:line="300" w:lineRule="exact"/>
        <w:jc w:val="right"/>
        <w:rPr>
          <w:rFonts w:ascii="ＭＳ 明朝" w:hAnsi="ＭＳ 明朝"/>
          <w:bCs/>
          <w:szCs w:val="21"/>
        </w:rPr>
      </w:pPr>
    </w:p>
    <w:p w14:paraId="2F0351B5" w14:textId="77777777" w:rsidR="007B62F0" w:rsidRPr="007B6892" w:rsidRDefault="007B62F0" w:rsidP="00C63DB3">
      <w:pPr>
        <w:spacing w:line="360" w:lineRule="auto"/>
        <w:jc w:val="right"/>
        <w:rPr>
          <w:rFonts w:ascii="ＭＳ 明朝" w:hAnsi="ＭＳ 明朝"/>
          <w:bCs/>
          <w:szCs w:val="21"/>
        </w:rPr>
      </w:pPr>
    </w:p>
    <w:p w14:paraId="2D625057" w14:textId="77777777" w:rsidR="007B62F0" w:rsidRPr="007B6892" w:rsidRDefault="007B62F0" w:rsidP="00B553BE">
      <w:pPr>
        <w:snapToGrid w:val="0"/>
        <w:spacing w:line="240" w:lineRule="exact"/>
        <w:rPr>
          <w:rFonts w:ascii="ＭＳ 明朝" w:hAnsi="ＭＳ 明朝"/>
          <w:bCs/>
          <w:color w:val="000000"/>
          <w:szCs w:val="21"/>
        </w:rPr>
      </w:pPr>
      <w:r w:rsidRPr="007B6892">
        <w:rPr>
          <w:rFonts w:ascii="ＭＳ 明朝" w:hAnsi="ＭＳ 明朝" w:hint="eastAsia"/>
          <w:bCs/>
          <w:color w:val="000000"/>
          <w:szCs w:val="21"/>
        </w:rPr>
        <w:t>拝啓</w:t>
      </w:r>
    </w:p>
    <w:p w14:paraId="2FB0ED4D" w14:textId="77777777" w:rsidR="007B62F0" w:rsidRPr="00D35175" w:rsidRDefault="007B62F0" w:rsidP="00B553BE">
      <w:pPr>
        <w:pStyle w:val="2"/>
        <w:snapToGrid w:val="0"/>
        <w:spacing w:line="240" w:lineRule="exact"/>
        <w:ind w:firstLine="223"/>
        <w:rPr>
          <w:spacing w:val="-2"/>
        </w:rPr>
      </w:pPr>
      <w:r w:rsidRPr="00D35175">
        <w:rPr>
          <w:rFonts w:hint="eastAsia"/>
          <w:spacing w:val="-2"/>
        </w:rPr>
        <w:t>時下益々ご清祥のこととお慶び申し上げます。平素は格別のご高配を賜り厚くお礼申し上げます。</w:t>
      </w:r>
    </w:p>
    <w:p w14:paraId="318C78B1" w14:textId="77777777" w:rsidR="009E3116" w:rsidRPr="009E3116" w:rsidRDefault="000255DB" w:rsidP="00B553BE">
      <w:pPr>
        <w:pStyle w:val="ab"/>
        <w:snapToGrid w:val="0"/>
        <w:spacing w:line="240" w:lineRule="exact"/>
        <w:rPr>
          <w:rFonts w:ascii="ＭＳ 明朝" w:eastAsia="ＭＳ 明朝" w:hAnsi="ＭＳ 明朝"/>
          <w:sz w:val="21"/>
        </w:rPr>
      </w:pPr>
      <w:r w:rsidRPr="00D35175">
        <w:rPr>
          <w:rFonts w:ascii="ＭＳ 明朝" w:eastAsia="ＭＳ 明朝" w:hAnsi="ＭＳ 明朝" w:hint="eastAsia"/>
          <w:sz w:val="21"/>
        </w:rPr>
        <w:t>さて</w:t>
      </w:r>
      <w:r w:rsidR="00FF0FEC" w:rsidRPr="00D35175">
        <w:rPr>
          <w:rFonts w:ascii="ＭＳ 明朝" w:eastAsia="ＭＳ 明朝" w:hAnsi="ＭＳ 明朝" w:hint="eastAsia"/>
          <w:sz w:val="21"/>
        </w:rPr>
        <w:t>，</w:t>
      </w:r>
      <w:r w:rsidR="00D87FB5">
        <w:rPr>
          <w:rFonts w:ascii="ＭＳ 明朝" w:eastAsia="ＭＳ 明朝" w:hAnsi="ＭＳ 明朝" w:hint="eastAsia"/>
          <w:sz w:val="21"/>
        </w:rPr>
        <w:t>統括本部</w:t>
      </w:r>
      <w:r w:rsidR="00140BF4">
        <w:rPr>
          <w:rFonts w:ascii="ＭＳ 明朝" w:eastAsia="ＭＳ 明朝" w:hAnsi="ＭＳ 明朝" w:hint="eastAsia"/>
          <w:sz w:val="21"/>
        </w:rPr>
        <w:t>の</w:t>
      </w:r>
      <w:r w:rsidR="00FE7CFB" w:rsidRPr="00D35175">
        <w:rPr>
          <w:rFonts w:ascii="ＭＳ 明朝" w:eastAsia="ＭＳ 明朝" w:hAnsi="ＭＳ 明朝" w:hint="eastAsia"/>
          <w:sz w:val="21"/>
        </w:rPr>
        <w:t>技術士活性化委員会</w:t>
      </w:r>
      <w:r w:rsidR="00140BF4">
        <w:rPr>
          <w:rFonts w:ascii="ＭＳ 明朝" w:eastAsia="ＭＳ 明朝" w:hAnsi="ＭＳ 明朝" w:hint="eastAsia"/>
          <w:sz w:val="21"/>
        </w:rPr>
        <w:t>では</w:t>
      </w:r>
      <w:r w:rsidR="00140BF4" w:rsidRPr="00140BF4">
        <w:rPr>
          <w:rFonts w:ascii="ＭＳ 明朝" w:eastAsia="ＭＳ 明朝" w:hAnsi="ＭＳ 明朝" w:hint="eastAsia"/>
          <w:sz w:val="21"/>
        </w:rPr>
        <w:t>技術支援基礎講座－知的資産経営 WEEK202</w:t>
      </w:r>
      <w:r w:rsidR="009E3116">
        <w:rPr>
          <w:rFonts w:ascii="ＭＳ 明朝" w:eastAsia="ＭＳ 明朝" w:hAnsi="ＭＳ 明朝" w:hint="eastAsia"/>
          <w:sz w:val="21"/>
        </w:rPr>
        <w:t>1</w:t>
      </w:r>
      <w:r w:rsidR="00140BF4" w:rsidRPr="00140BF4">
        <w:rPr>
          <w:rFonts w:ascii="ＭＳ 明朝" w:eastAsia="ＭＳ 明朝" w:hAnsi="ＭＳ 明朝" w:hint="eastAsia"/>
          <w:sz w:val="21"/>
        </w:rPr>
        <w:t>セミナー</w:t>
      </w:r>
      <w:r w:rsidR="00FE7CFB">
        <w:rPr>
          <w:rFonts w:ascii="ＭＳ 明朝" w:eastAsia="ＭＳ 明朝" w:hAnsi="ＭＳ 明朝" w:hint="eastAsia"/>
          <w:sz w:val="21"/>
        </w:rPr>
        <w:t>を</w:t>
      </w:r>
      <w:r w:rsidR="00140BF4">
        <w:rPr>
          <w:rFonts w:ascii="ＭＳ 明朝" w:eastAsia="ＭＳ 明朝" w:hAnsi="ＭＳ 明朝" w:hint="eastAsia"/>
          <w:sz w:val="21"/>
        </w:rPr>
        <w:t>企画しました。</w:t>
      </w:r>
      <w:r w:rsidR="009E3116" w:rsidRPr="009E3116">
        <w:rPr>
          <w:rFonts w:ascii="ＭＳ 明朝" w:eastAsia="ＭＳ 明朝" w:hAnsi="ＭＳ 明朝" w:hint="eastAsia"/>
          <w:sz w:val="21"/>
        </w:rPr>
        <w:t>企業などの競争力の源泉としての，人材，技術，技能，知的財産（特許・ブランドなど），組織力，顧客とのネットワークなど，財務諸表には現れてこない資産を総称して“知的資産”といいます。また“強み（知的資産）”をしっかりと把握し，それを“見える化”することで業績の向上に結びつけることを“知的資産経営”といいます。</w:t>
      </w:r>
    </w:p>
    <w:p w14:paraId="73575C32" w14:textId="27F7F79E" w:rsidR="009E3116" w:rsidRPr="009E3116" w:rsidRDefault="009E3116" w:rsidP="00B553BE">
      <w:pPr>
        <w:pStyle w:val="ab"/>
        <w:snapToGrid w:val="0"/>
        <w:spacing w:line="240" w:lineRule="exact"/>
        <w:rPr>
          <w:rFonts w:ascii="ＭＳ 明朝" w:eastAsia="ＭＳ 明朝" w:hAnsi="ＭＳ 明朝"/>
          <w:sz w:val="21"/>
        </w:rPr>
      </w:pPr>
      <w:r w:rsidRPr="009E3116">
        <w:rPr>
          <w:rFonts w:ascii="ＭＳ 明朝" w:eastAsia="ＭＳ 明朝" w:hAnsi="ＭＳ 明朝" w:hint="eastAsia"/>
          <w:sz w:val="21"/>
        </w:rPr>
        <w:t xml:space="preserve">　ローカルベンチマークは，企業の経営状態の把握，いわゆる“健康診断”を行うツール（道具） として，企業の経営者など金融機関，支援機関などが，企業の状態を把握し，双方が同じ目線で 対話を行うための基本的な枠組みであり，事業性評価の“入口”として活用されることが期待さ れるものです。また，経営デザインシートは，知財が企業の価値創造メカニズムにおいて果たす役割を的確に評価して経営をデザインするためのツールで将来に向けて自社及び支援先が持続的に成長するために,将来の経営の基幹となる価値創造メカニズム（資源を組み合わせて企業理念に適合する価値を創造する一連の仕組み）をデザインして移行させるためのシートです。</w:t>
      </w:r>
    </w:p>
    <w:p w14:paraId="7978F0A8" w14:textId="77777777" w:rsidR="009E3116" w:rsidRPr="009E3116" w:rsidRDefault="009E3116" w:rsidP="00B553BE">
      <w:pPr>
        <w:pStyle w:val="ab"/>
        <w:snapToGrid w:val="0"/>
        <w:spacing w:line="240" w:lineRule="exact"/>
        <w:ind w:firstLineChars="100" w:firstLine="227"/>
        <w:rPr>
          <w:rFonts w:ascii="ＭＳ 明朝" w:eastAsia="ＭＳ 明朝" w:hAnsi="ＭＳ 明朝"/>
          <w:sz w:val="21"/>
        </w:rPr>
      </w:pPr>
      <w:r w:rsidRPr="009E3116">
        <w:rPr>
          <w:rFonts w:ascii="ＭＳ 明朝" w:eastAsia="ＭＳ 明朝" w:hAnsi="ＭＳ 明朝" w:hint="eastAsia"/>
          <w:sz w:val="21"/>
        </w:rPr>
        <w:t>今回のセミナーは，技術士が得意とする“技術を用いて支援先の問題を発見し，それを解決する業務”を遂行する際に，有益となる知的資産経営に関する基礎知識を習得することで，支援する企業・経営者への更なる貢献を目指し企画しました。</w:t>
      </w:r>
    </w:p>
    <w:p w14:paraId="2FB55F08" w14:textId="77777777" w:rsidR="009410DD" w:rsidRPr="00D35175" w:rsidRDefault="009E3116" w:rsidP="00B553BE">
      <w:pPr>
        <w:pStyle w:val="ab"/>
        <w:snapToGrid w:val="0"/>
        <w:spacing w:line="240" w:lineRule="exact"/>
        <w:ind w:firstLineChars="100" w:firstLine="227"/>
        <w:rPr>
          <w:rFonts w:ascii="ＭＳ 明朝" w:eastAsia="ＭＳ 明朝" w:hAnsi="ＭＳ 明朝"/>
          <w:sz w:val="21"/>
        </w:rPr>
      </w:pPr>
      <w:r w:rsidRPr="009E3116">
        <w:rPr>
          <w:rFonts w:ascii="ＭＳ 明朝" w:eastAsia="ＭＳ 明朝" w:hAnsi="ＭＳ 明朝" w:hint="eastAsia"/>
          <w:sz w:val="21"/>
        </w:rPr>
        <w:t>コンサルタントを生業とした独立技術士だけでなく，企業内技術士にも役立つ研修ですので，是非，多くの方に受講して頂きたいと考えています。</w:t>
      </w:r>
    </w:p>
    <w:p w14:paraId="5C0B9570" w14:textId="1A99D2A6" w:rsidR="00152D23" w:rsidRPr="00D35175" w:rsidRDefault="00C71303" w:rsidP="00B553BE">
      <w:pPr>
        <w:pStyle w:val="ab"/>
        <w:snapToGrid w:val="0"/>
        <w:spacing w:line="240" w:lineRule="exact"/>
        <w:ind w:firstLineChars="100" w:firstLine="227"/>
        <w:rPr>
          <w:rFonts w:ascii="ＭＳ 明朝" w:eastAsia="ＭＳ 明朝" w:hAnsi="ＭＳ 明朝"/>
          <w:sz w:val="21"/>
        </w:rPr>
      </w:pPr>
      <w:r>
        <w:rPr>
          <w:rFonts w:ascii="ＭＳ 明朝" w:eastAsia="ＭＳ 明朝" w:hAnsi="ＭＳ 明朝" w:hint="eastAsia"/>
          <w:sz w:val="21"/>
        </w:rPr>
        <w:t>今回</w:t>
      </w:r>
      <w:r w:rsidR="00B74C9D">
        <w:rPr>
          <w:rFonts w:ascii="ＭＳ 明朝" w:eastAsia="ＭＳ 明朝" w:hAnsi="ＭＳ 明朝" w:hint="eastAsia"/>
          <w:sz w:val="21"/>
        </w:rPr>
        <w:t>広島県に</w:t>
      </w:r>
      <w:r w:rsidR="00B74C9D" w:rsidRPr="00B74C9D">
        <w:rPr>
          <w:rFonts w:ascii="ＭＳ 明朝" w:eastAsia="ＭＳ 明朝" w:hAnsi="ＭＳ 明朝" w:hint="eastAsia"/>
          <w:color w:val="FF0000"/>
          <w:sz w:val="21"/>
        </w:rPr>
        <w:t>まん延防止</w:t>
      </w:r>
      <w:r w:rsidR="00D46B4F">
        <w:rPr>
          <w:rFonts w:ascii="ＭＳ 明朝" w:eastAsia="ＭＳ 明朝" w:hAnsi="ＭＳ 明朝" w:hint="eastAsia"/>
          <w:color w:val="FF0000"/>
          <w:sz w:val="21"/>
        </w:rPr>
        <w:t>等</w:t>
      </w:r>
      <w:r w:rsidR="00B74C9D" w:rsidRPr="00B74C9D">
        <w:rPr>
          <w:rFonts w:ascii="ＭＳ 明朝" w:eastAsia="ＭＳ 明朝" w:hAnsi="ＭＳ 明朝" w:hint="eastAsia"/>
          <w:color w:val="FF0000"/>
          <w:sz w:val="21"/>
        </w:rPr>
        <w:t>重点措置が発令されましたので遠隔会場の設置を</w:t>
      </w:r>
      <w:r w:rsidR="00F557C2">
        <w:rPr>
          <w:rFonts w:ascii="ＭＳ 明朝" w:eastAsia="ＭＳ 明朝" w:hAnsi="ＭＳ 明朝" w:hint="eastAsia"/>
          <w:color w:val="FF0000"/>
          <w:sz w:val="21"/>
        </w:rPr>
        <w:t>断念</w:t>
      </w:r>
      <w:r w:rsidR="00B74C9D">
        <w:rPr>
          <w:rFonts w:ascii="ＭＳ 明朝" w:eastAsia="ＭＳ 明朝" w:hAnsi="ＭＳ 明朝" w:hint="eastAsia"/>
          <w:color w:val="FF0000"/>
          <w:sz w:val="21"/>
        </w:rPr>
        <w:t>する</w:t>
      </w:r>
      <w:r w:rsidR="00B74C9D">
        <w:rPr>
          <w:rFonts w:ascii="ＭＳ 明朝" w:eastAsia="ＭＳ 明朝" w:hAnsi="ＭＳ 明朝" w:hint="eastAsia"/>
          <w:sz w:val="21"/>
        </w:rPr>
        <w:t>ことになりました。統括本部での申し込みは既に定員に達していますが、</w:t>
      </w:r>
      <w:r w:rsidR="00B74C9D" w:rsidRPr="00301F03">
        <w:rPr>
          <w:rFonts w:ascii="ＭＳ 明朝" w:eastAsia="ＭＳ 明朝" w:hAnsi="ＭＳ 明朝" w:hint="eastAsia"/>
          <w:color w:val="FF0000"/>
          <w:sz w:val="21"/>
        </w:rPr>
        <w:t>中国本部での申し込みについて追加で個人配信していただけることになりました</w:t>
      </w:r>
      <w:r w:rsidR="00B74C9D">
        <w:rPr>
          <w:rFonts w:ascii="ＭＳ 明朝" w:eastAsia="ＭＳ 明朝" w:hAnsi="ＭＳ 明朝" w:hint="eastAsia"/>
          <w:sz w:val="21"/>
        </w:rPr>
        <w:t>。</w:t>
      </w:r>
    </w:p>
    <w:p w14:paraId="4370DA3B" w14:textId="77777777" w:rsidR="001D4C73" w:rsidRPr="00496A28" w:rsidRDefault="001D4C73" w:rsidP="00B553BE">
      <w:pPr>
        <w:pStyle w:val="ae"/>
        <w:snapToGrid w:val="0"/>
        <w:spacing w:line="240" w:lineRule="exact"/>
        <w:ind w:firstLineChars="100" w:firstLine="227"/>
        <w:rPr>
          <w:color w:val="auto"/>
        </w:rPr>
      </w:pPr>
      <w:r w:rsidRPr="00496A28">
        <w:rPr>
          <w:rFonts w:hint="eastAsia"/>
          <w:color w:val="auto"/>
        </w:rPr>
        <w:t>参加申し込みは、事務局事務の省力化のため、</w:t>
      </w:r>
      <w:r w:rsidRPr="00496A28">
        <w:rPr>
          <w:rFonts w:hint="eastAsia"/>
          <w:color w:val="auto"/>
          <w:u w:val="single"/>
        </w:rPr>
        <w:t>下記URLの専用申込フォーム</w:t>
      </w:r>
      <w:r w:rsidRPr="00496A28">
        <w:rPr>
          <w:rFonts w:hint="eastAsia"/>
          <w:color w:val="auto"/>
        </w:rPr>
        <w:t xml:space="preserve">からお願いします。  </w:t>
      </w:r>
    </w:p>
    <w:p w14:paraId="5B70DC87" w14:textId="77777777" w:rsidR="00520506" w:rsidRDefault="00D66352" w:rsidP="00B553BE">
      <w:pPr>
        <w:pStyle w:val="ab"/>
        <w:snapToGrid w:val="0"/>
        <w:spacing w:line="240" w:lineRule="exact"/>
        <w:ind w:firstLineChars="100" w:firstLine="217"/>
        <w:jc w:val="center"/>
        <w:rPr>
          <w:rFonts w:ascii="ＭＳ 明朝" w:eastAsia="ＭＳ 明朝" w:hAnsi="ＭＳ 明朝"/>
          <w:bCs/>
          <w:color w:val="000000"/>
          <w:sz w:val="21"/>
        </w:rPr>
      </w:pPr>
      <w:hyperlink r:id="rId7" w:history="1">
        <w:r w:rsidR="00520506" w:rsidRPr="00CA14D6">
          <w:rPr>
            <w:rStyle w:val="a7"/>
            <w:rFonts w:ascii="ＭＳ 明朝" w:eastAsia="ＭＳ 明朝" w:hAnsi="ＭＳ 明朝"/>
            <w:bCs/>
            <w:sz w:val="21"/>
          </w:rPr>
          <w:t>https://forms.gle/2FgpG7oD6jG</w:t>
        </w:r>
        <w:r w:rsidR="00520506" w:rsidRPr="00CA14D6">
          <w:rPr>
            <w:rStyle w:val="a7"/>
            <w:rFonts w:ascii="ＭＳ 明朝" w:eastAsia="ＭＳ 明朝" w:hAnsi="ＭＳ 明朝"/>
            <w:bCs/>
            <w:sz w:val="21"/>
          </w:rPr>
          <w:t>T</w:t>
        </w:r>
        <w:r w:rsidR="00520506" w:rsidRPr="00CA14D6">
          <w:rPr>
            <w:rStyle w:val="a7"/>
            <w:rFonts w:ascii="ＭＳ 明朝" w:eastAsia="ＭＳ 明朝" w:hAnsi="ＭＳ 明朝"/>
            <w:bCs/>
            <w:sz w:val="21"/>
          </w:rPr>
          <w:t>QdvH6</w:t>
        </w:r>
      </w:hyperlink>
    </w:p>
    <w:p w14:paraId="37663F3B" w14:textId="77777777" w:rsidR="007B62F0" w:rsidRDefault="007B62F0" w:rsidP="00B553BE">
      <w:pPr>
        <w:pStyle w:val="ab"/>
        <w:snapToGrid w:val="0"/>
        <w:spacing w:line="240" w:lineRule="exact"/>
        <w:ind w:firstLineChars="100" w:firstLine="227"/>
        <w:jc w:val="right"/>
        <w:rPr>
          <w:rFonts w:ascii="ＭＳ 明朝" w:eastAsia="ＭＳ 明朝" w:hAnsi="ＭＳ 明朝"/>
          <w:bCs/>
          <w:color w:val="000000"/>
          <w:sz w:val="21"/>
        </w:rPr>
      </w:pPr>
      <w:r w:rsidRPr="007B6892">
        <w:rPr>
          <w:rFonts w:ascii="ＭＳ 明朝" w:eastAsia="ＭＳ 明朝" w:hAnsi="ＭＳ 明朝" w:hint="eastAsia"/>
          <w:bCs/>
          <w:color w:val="000000"/>
          <w:sz w:val="21"/>
        </w:rPr>
        <w:t>敬具</w:t>
      </w:r>
    </w:p>
    <w:p w14:paraId="68948C2E" w14:textId="77777777" w:rsidR="007B62F0" w:rsidRPr="007B6892" w:rsidRDefault="007B62F0" w:rsidP="00B553BE">
      <w:pPr>
        <w:pStyle w:val="af1"/>
        <w:snapToGrid w:val="0"/>
        <w:spacing w:line="240" w:lineRule="exact"/>
        <w:rPr>
          <w:rFonts w:hAnsi="ＭＳ 明朝"/>
          <w:color w:val="000000"/>
          <w:szCs w:val="21"/>
        </w:rPr>
      </w:pPr>
      <w:r w:rsidRPr="007B6892">
        <w:rPr>
          <w:rFonts w:hAnsi="ＭＳ 明朝" w:hint="eastAsia"/>
          <w:color w:val="000000"/>
          <w:szCs w:val="21"/>
        </w:rPr>
        <w:t>記</w:t>
      </w:r>
    </w:p>
    <w:p w14:paraId="25D2A112" w14:textId="77777777" w:rsidR="007B62F0" w:rsidRPr="00140BF4" w:rsidRDefault="007B62F0" w:rsidP="00B553BE">
      <w:pPr>
        <w:numPr>
          <w:ilvl w:val="0"/>
          <w:numId w:val="1"/>
        </w:numPr>
        <w:snapToGrid w:val="0"/>
        <w:spacing w:line="240" w:lineRule="exact"/>
        <w:ind w:left="448" w:hanging="448"/>
        <w:rPr>
          <w:rFonts w:ascii="ＭＳ 明朝" w:hAnsi="ＭＳ 明朝"/>
          <w:color w:val="000000"/>
          <w:szCs w:val="21"/>
        </w:rPr>
      </w:pPr>
      <w:r w:rsidRPr="00AB1BFB">
        <w:rPr>
          <w:rFonts w:ascii="ＭＳ Ｐゴシック" w:eastAsia="ＭＳ Ｐゴシック" w:hAnsi="ＭＳ Ｐゴシック" w:hint="eastAsia"/>
          <w:color w:val="000000"/>
          <w:szCs w:val="21"/>
        </w:rPr>
        <w:t>主　催</w:t>
      </w:r>
      <w:r w:rsidRPr="007B6892">
        <w:rPr>
          <w:rFonts w:ascii="ＭＳ 明朝" w:hAnsi="ＭＳ 明朝" w:hint="eastAsia"/>
          <w:color w:val="000000"/>
          <w:szCs w:val="21"/>
        </w:rPr>
        <w:t>：公益社団法人日本技術士会</w:t>
      </w:r>
      <w:r w:rsidR="00253171">
        <w:rPr>
          <w:rFonts w:ascii="ＭＳ 明朝" w:hAnsi="ＭＳ 明朝" w:hint="eastAsia"/>
          <w:color w:val="000000"/>
          <w:szCs w:val="21"/>
        </w:rPr>
        <w:t xml:space="preserve"> </w:t>
      </w:r>
      <w:r w:rsidR="00CA6001">
        <w:rPr>
          <w:rFonts w:ascii="ＭＳ 明朝" w:hAnsi="ＭＳ 明朝" w:hint="eastAsia"/>
          <w:color w:val="000000"/>
          <w:szCs w:val="21"/>
        </w:rPr>
        <w:t>技術士活性化委員会/</w:t>
      </w:r>
      <w:r w:rsidRPr="007B6892">
        <w:rPr>
          <w:rFonts w:ascii="ＭＳ 明朝" w:hAnsi="ＭＳ 明朝" w:hint="eastAsia"/>
          <w:color w:val="000000"/>
          <w:szCs w:val="21"/>
        </w:rPr>
        <w:t>中国本部</w:t>
      </w:r>
      <w:r w:rsidR="00D8202A" w:rsidRPr="007B6892">
        <w:rPr>
          <w:rFonts w:ascii="ＭＳ 明朝" w:hAnsi="ＭＳ 明朝" w:hint="eastAsia"/>
          <w:bCs/>
          <w:szCs w:val="21"/>
        </w:rPr>
        <w:t>活用促進</w:t>
      </w:r>
      <w:r w:rsidRPr="007B6892">
        <w:rPr>
          <w:rFonts w:ascii="ＭＳ 明朝" w:hAnsi="ＭＳ 明朝"/>
          <w:bCs/>
          <w:szCs w:val="21"/>
        </w:rPr>
        <w:t>委員会</w:t>
      </w:r>
    </w:p>
    <w:p w14:paraId="1C79F9A5" w14:textId="77777777" w:rsidR="00140BF4" w:rsidRPr="00140BF4" w:rsidRDefault="00140BF4" w:rsidP="00B553BE">
      <w:pPr>
        <w:numPr>
          <w:ilvl w:val="0"/>
          <w:numId w:val="1"/>
        </w:numPr>
        <w:snapToGrid w:val="0"/>
        <w:spacing w:line="240" w:lineRule="exact"/>
        <w:ind w:left="448" w:hanging="448"/>
        <w:rPr>
          <w:rFonts w:ascii="ＭＳ Ｐゴシック" w:eastAsia="ＭＳ Ｐゴシック" w:hAnsi="ＭＳ Ｐゴシック"/>
          <w:color w:val="000000"/>
          <w:szCs w:val="21"/>
        </w:rPr>
      </w:pPr>
      <w:r w:rsidRPr="00140BF4">
        <w:rPr>
          <w:rFonts w:ascii="ＭＳ Ｐゴシック" w:eastAsia="ＭＳ Ｐゴシック" w:hAnsi="ＭＳ Ｐゴシック" w:hint="eastAsia"/>
          <w:bCs/>
          <w:szCs w:val="21"/>
        </w:rPr>
        <w:t>後　援</w:t>
      </w:r>
      <w:r w:rsidRPr="007B6892">
        <w:rPr>
          <w:rFonts w:ascii="ＭＳ 明朝" w:hAnsi="ＭＳ 明朝" w:hint="eastAsia"/>
          <w:color w:val="000000"/>
          <w:szCs w:val="21"/>
        </w:rPr>
        <w:t>：</w:t>
      </w:r>
      <w:r w:rsidRPr="00140BF4">
        <w:rPr>
          <w:rFonts w:ascii="ＭＳ 明朝" w:hAnsi="ＭＳ 明朝" w:hint="eastAsia"/>
          <w:bCs/>
          <w:szCs w:val="21"/>
        </w:rPr>
        <w:t>経済産業省</w:t>
      </w:r>
    </w:p>
    <w:p w14:paraId="0E6AFB12" w14:textId="77777777" w:rsidR="007B62F0" w:rsidRPr="007B6892" w:rsidRDefault="007B62F0" w:rsidP="00B553BE">
      <w:pPr>
        <w:numPr>
          <w:ilvl w:val="0"/>
          <w:numId w:val="1"/>
        </w:numPr>
        <w:snapToGrid w:val="0"/>
        <w:spacing w:line="240" w:lineRule="exact"/>
        <w:ind w:left="448" w:hanging="448"/>
        <w:rPr>
          <w:rFonts w:ascii="ＭＳ 明朝" w:hAnsi="ＭＳ 明朝"/>
          <w:color w:val="000000"/>
          <w:szCs w:val="21"/>
        </w:rPr>
      </w:pPr>
      <w:r w:rsidRPr="00AB1BFB">
        <w:rPr>
          <w:rFonts w:ascii="ＭＳ Ｐゴシック" w:eastAsia="ＭＳ Ｐゴシック" w:hAnsi="ＭＳ Ｐゴシック" w:hint="eastAsia"/>
          <w:color w:val="000000"/>
          <w:szCs w:val="21"/>
        </w:rPr>
        <w:t>日　時</w:t>
      </w:r>
      <w:r w:rsidRPr="007B6892">
        <w:rPr>
          <w:rFonts w:ascii="ＭＳ 明朝" w:hAnsi="ＭＳ 明朝" w:hint="eastAsia"/>
          <w:color w:val="000000"/>
          <w:szCs w:val="21"/>
        </w:rPr>
        <w:t>：</w:t>
      </w:r>
      <w:r w:rsidR="00140BF4" w:rsidRPr="00140BF4">
        <w:rPr>
          <w:rFonts w:ascii="游明朝" w:eastAsia="游明朝" w:hAnsi="游明朝" w:hint="eastAsia"/>
          <w:kern w:val="0"/>
        </w:rPr>
        <w:t>202</w:t>
      </w:r>
      <w:r w:rsidR="00A8193D">
        <w:rPr>
          <w:rFonts w:ascii="游明朝" w:eastAsia="游明朝" w:hAnsi="游明朝" w:hint="eastAsia"/>
          <w:kern w:val="0"/>
        </w:rPr>
        <w:t>2</w:t>
      </w:r>
      <w:r w:rsidR="00140BF4" w:rsidRPr="00140BF4">
        <w:rPr>
          <w:rFonts w:ascii="游明朝" w:eastAsia="游明朝" w:hAnsi="游明朝" w:hint="eastAsia"/>
          <w:kern w:val="0"/>
        </w:rPr>
        <w:t>年 1月</w:t>
      </w:r>
      <w:r w:rsidR="00A8193D">
        <w:rPr>
          <w:rFonts w:ascii="游明朝" w:eastAsia="游明朝" w:hAnsi="游明朝" w:hint="eastAsia"/>
          <w:kern w:val="0"/>
        </w:rPr>
        <w:t>19</w:t>
      </w:r>
      <w:r w:rsidR="00140BF4" w:rsidRPr="00140BF4">
        <w:rPr>
          <w:rFonts w:ascii="游明朝" w:eastAsia="游明朝" w:hAnsi="游明朝" w:hint="eastAsia"/>
          <w:kern w:val="0"/>
        </w:rPr>
        <w:t>日（水曜日）13:30～17:00</w:t>
      </w:r>
    </w:p>
    <w:p w14:paraId="4E3C67EA" w14:textId="52E4457D" w:rsidR="007C63BD" w:rsidRPr="00AD660F" w:rsidRDefault="007B62F0" w:rsidP="00B553BE">
      <w:pPr>
        <w:numPr>
          <w:ilvl w:val="0"/>
          <w:numId w:val="1"/>
        </w:numPr>
        <w:snapToGrid w:val="0"/>
        <w:spacing w:line="240" w:lineRule="exact"/>
        <w:rPr>
          <w:rFonts w:ascii="ＭＳ 明朝" w:hAnsi="ＭＳ 明朝"/>
        </w:rPr>
      </w:pPr>
      <w:r w:rsidRPr="00AB1BFB">
        <w:rPr>
          <w:rFonts w:ascii="ＭＳ Ｐゴシック" w:eastAsia="ＭＳ Ｐゴシック" w:hAnsi="ＭＳ Ｐゴシック" w:hint="eastAsia"/>
          <w:color w:val="000000"/>
          <w:szCs w:val="21"/>
        </w:rPr>
        <w:t>場　所</w:t>
      </w:r>
      <w:r w:rsidRPr="007B6892">
        <w:rPr>
          <w:rFonts w:ascii="ＭＳ 明朝" w:hAnsi="ＭＳ 明朝" w:hint="eastAsia"/>
          <w:color w:val="000000"/>
          <w:szCs w:val="21"/>
        </w:rPr>
        <w:t>：</w:t>
      </w:r>
      <w:r w:rsidR="00F557C2">
        <w:rPr>
          <w:rFonts w:ascii="ＭＳ 明朝" w:hAnsi="ＭＳ 明朝" w:hint="eastAsia"/>
          <w:color w:val="000000"/>
          <w:szCs w:val="21"/>
        </w:rPr>
        <w:t>各自個人宅</w:t>
      </w:r>
    </w:p>
    <w:p w14:paraId="7E6B5266" w14:textId="77777777" w:rsidR="00CA6001" w:rsidRDefault="000F1B4D" w:rsidP="00B553BE">
      <w:pPr>
        <w:pStyle w:val="ab"/>
        <w:numPr>
          <w:ilvl w:val="0"/>
          <w:numId w:val="1"/>
        </w:numPr>
        <w:snapToGrid w:val="0"/>
        <w:spacing w:line="240" w:lineRule="exact"/>
        <w:rPr>
          <w:rFonts w:ascii="ＭＳ 明朝" w:eastAsia="ＭＳ 明朝" w:hAnsi="ＭＳ 明朝"/>
          <w:sz w:val="21"/>
        </w:rPr>
      </w:pPr>
      <w:r>
        <w:rPr>
          <w:rFonts w:ascii="ＭＳ Ｐゴシック" w:eastAsia="ＭＳ Ｐゴシック" w:hAnsi="ＭＳ Ｐゴシック" w:hint="eastAsia"/>
          <w:sz w:val="21"/>
        </w:rPr>
        <w:t>テーマ</w:t>
      </w:r>
      <w:r w:rsidRPr="007B6892">
        <w:rPr>
          <w:rFonts w:ascii="ＭＳ 明朝" w:hAnsi="ＭＳ 明朝" w:hint="eastAsia"/>
          <w:color w:val="000000"/>
        </w:rPr>
        <w:t>：</w:t>
      </w:r>
      <w:r w:rsidRPr="000F1B4D">
        <w:rPr>
          <w:rFonts w:ascii="ＭＳ 明朝" w:eastAsia="ＭＳ 明朝" w:hAnsi="ＭＳ 明朝" w:hint="eastAsia"/>
          <w:sz w:val="21"/>
        </w:rPr>
        <w:t>知的資産経営における技術士への期待</w:t>
      </w:r>
    </w:p>
    <w:p w14:paraId="7644FD73" w14:textId="77777777" w:rsidR="000F1B4D" w:rsidRDefault="000F1B4D" w:rsidP="00B553BE">
      <w:pPr>
        <w:pStyle w:val="ab"/>
        <w:numPr>
          <w:ilvl w:val="0"/>
          <w:numId w:val="1"/>
        </w:numPr>
        <w:snapToGrid w:val="0"/>
        <w:spacing w:line="240" w:lineRule="exact"/>
        <w:rPr>
          <w:rFonts w:ascii="ＭＳ 明朝" w:eastAsia="ＭＳ 明朝" w:hAnsi="ＭＳ 明朝"/>
          <w:sz w:val="21"/>
        </w:rPr>
      </w:pPr>
      <w:r w:rsidRPr="00AB1BFB">
        <w:rPr>
          <w:rFonts w:ascii="ＭＳ Ｐゴシック" w:eastAsia="ＭＳ Ｐゴシック" w:hAnsi="ＭＳ Ｐゴシック" w:hint="eastAsia"/>
          <w:sz w:val="21"/>
        </w:rPr>
        <w:t>プログラム概要</w:t>
      </w:r>
    </w:p>
    <w:p w14:paraId="4FBC2248" w14:textId="77777777" w:rsidR="00E93281" w:rsidRPr="00E93281" w:rsidRDefault="00E93281" w:rsidP="00B553BE">
      <w:pPr>
        <w:pStyle w:val="ab"/>
        <w:snapToGrid w:val="0"/>
        <w:spacing w:line="240" w:lineRule="exact"/>
        <w:ind w:leftChars="150" w:left="340"/>
        <w:rPr>
          <w:rFonts w:ascii="ＭＳ 明朝" w:eastAsia="ＭＳ 明朝" w:hAnsi="ＭＳ 明朝"/>
          <w:sz w:val="21"/>
        </w:rPr>
      </w:pPr>
      <w:r w:rsidRPr="00E93281">
        <w:rPr>
          <w:rFonts w:ascii="ＭＳ 明朝" w:eastAsia="ＭＳ 明朝" w:hAnsi="ＭＳ 明朝" w:hint="eastAsia"/>
          <w:sz w:val="21"/>
        </w:rPr>
        <w:t>(1) 知的資産経営の概要</w:t>
      </w:r>
      <w:r>
        <w:rPr>
          <w:rFonts w:ascii="ＭＳ 明朝" w:eastAsia="ＭＳ 明朝" w:hAnsi="ＭＳ 明朝" w:hint="eastAsia"/>
          <w:sz w:val="21"/>
        </w:rPr>
        <w:t>(</w:t>
      </w:r>
      <w:r>
        <w:rPr>
          <w:rFonts w:ascii="ＭＳ 明朝" w:eastAsia="ＭＳ 明朝" w:hAnsi="ＭＳ 明朝"/>
          <w:sz w:val="21"/>
        </w:rPr>
        <w:t>13:35</w:t>
      </w:r>
      <w:r>
        <w:rPr>
          <w:rFonts w:ascii="ＭＳ 明朝" w:eastAsia="ＭＳ 明朝" w:hAnsi="ＭＳ 明朝" w:hint="eastAsia"/>
          <w:sz w:val="21"/>
        </w:rPr>
        <w:t>～1</w:t>
      </w:r>
      <w:r>
        <w:rPr>
          <w:rFonts w:ascii="ＭＳ 明朝" w:eastAsia="ＭＳ 明朝" w:hAnsi="ＭＳ 明朝"/>
          <w:sz w:val="21"/>
        </w:rPr>
        <w:t>3:45)</w:t>
      </w:r>
    </w:p>
    <w:p w14:paraId="7F7C0795" w14:textId="77777777" w:rsidR="00E93281" w:rsidRPr="00E93281" w:rsidRDefault="00E93281" w:rsidP="00B553BE">
      <w:pPr>
        <w:pStyle w:val="ab"/>
        <w:snapToGrid w:val="0"/>
        <w:spacing w:line="240" w:lineRule="exact"/>
        <w:ind w:leftChars="350" w:left="794"/>
        <w:rPr>
          <w:rFonts w:ascii="ＭＳ 明朝" w:eastAsia="ＭＳ 明朝" w:hAnsi="ＭＳ 明朝"/>
          <w:sz w:val="21"/>
        </w:rPr>
      </w:pPr>
      <w:r w:rsidRPr="00E93281">
        <w:rPr>
          <w:rFonts w:ascii="ＭＳ 明朝" w:eastAsia="ＭＳ 明朝" w:hAnsi="ＭＳ 明朝" w:hint="eastAsia"/>
          <w:sz w:val="21"/>
        </w:rPr>
        <w:t>講師：小林　幹　氏（経済産業省 経済産業政策局 知的財産政策室 係長）</w:t>
      </w:r>
    </w:p>
    <w:p w14:paraId="543BE0C1" w14:textId="77777777" w:rsidR="00E93281" w:rsidRPr="00E93281" w:rsidRDefault="00E93281" w:rsidP="00B553BE">
      <w:pPr>
        <w:pStyle w:val="ab"/>
        <w:snapToGrid w:val="0"/>
        <w:spacing w:line="240" w:lineRule="exact"/>
        <w:ind w:leftChars="150" w:left="340"/>
        <w:rPr>
          <w:rFonts w:ascii="ＭＳ 明朝" w:eastAsia="ＭＳ 明朝" w:hAnsi="ＭＳ 明朝"/>
          <w:sz w:val="21"/>
        </w:rPr>
      </w:pPr>
      <w:r w:rsidRPr="00E93281">
        <w:rPr>
          <w:rFonts w:ascii="ＭＳ 明朝" w:eastAsia="ＭＳ 明朝" w:hAnsi="ＭＳ 明朝" w:hint="eastAsia"/>
          <w:sz w:val="21"/>
        </w:rPr>
        <w:t>(2) ローカルベンチマークの概要と最近の取組</w:t>
      </w:r>
      <w:r>
        <w:rPr>
          <w:rFonts w:ascii="ＭＳ 明朝" w:eastAsia="ＭＳ 明朝" w:hAnsi="ＭＳ 明朝" w:hint="eastAsia"/>
          <w:sz w:val="21"/>
        </w:rPr>
        <w:t>(</w:t>
      </w:r>
      <w:r>
        <w:rPr>
          <w:rFonts w:ascii="ＭＳ 明朝" w:eastAsia="ＭＳ 明朝" w:hAnsi="ＭＳ 明朝"/>
          <w:sz w:val="21"/>
        </w:rPr>
        <w:t>13:45</w:t>
      </w:r>
      <w:r>
        <w:rPr>
          <w:rFonts w:ascii="ＭＳ 明朝" w:eastAsia="ＭＳ 明朝" w:hAnsi="ＭＳ 明朝" w:hint="eastAsia"/>
          <w:sz w:val="21"/>
        </w:rPr>
        <w:t>～1</w:t>
      </w:r>
      <w:r>
        <w:rPr>
          <w:rFonts w:ascii="ＭＳ 明朝" w:eastAsia="ＭＳ 明朝" w:hAnsi="ＭＳ 明朝"/>
          <w:sz w:val="21"/>
        </w:rPr>
        <w:t>4:</w:t>
      </w:r>
      <w:r w:rsidR="00496A28">
        <w:rPr>
          <w:rFonts w:ascii="ＭＳ 明朝" w:eastAsia="ＭＳ 明朝" w:hAnsi="ＭＳ 明朝"/>
          <w:sz w:val="21"/>
        </w:rPr>
        <w:t>35</w:t>
      </w:r>
      <w:r>
        <w:rPr>
          <w:rFonts w:ascii="ＭＳ 明朝" w:eastAsia="ＭＳ 明朝" w:hAnsi="ＭＳ 明朝"/>
          <w:sz w:val="21"/>
        </w:rPr>
        <w:t>)</w:t>
      </w:r>
    </w:p>
    <w:p w14:paraId="182A2F3F" w14:textId="77777777" w:rsidR="00E93281" w:rsidRPr="00E93281" w:rsidRDefault="00E93281" w:rsidP="00B553BE">
      <w:pPr>
        <w:pStyle w:val="ab"/>
        <w:snapToGrid w:val="0"/>
        <w:spacing w:line="240" w:lineRule="exact"/>
        <w:ind w:leftChars="350" w:left="794"/>
        <w:rPr>
          <w:rFonts w:ascii="ＭＳ 明朝" w:eastAsia="ＭＳ 明朝" w:hAnsi="ＭＳ 明朝"/>
          <w:sz w:val="21"/>
        </w:rPr>
      </w:pPr>
      <w:r w:rsidRPr="00E93281">
        <w:rPr>
          <w:rFonts w:ascii="ＭＳ 明朝" w:eastAsia="ＭＳ 明朝" w:hAnsi="ＭＳ 明朝" w:hint="eastAsia"/>
          <w:sz w:val="21"/>
        </w:rPr>
        <w:t>講師：横川　翔哉　氏（経済産業省 経済産業政策局 産業資金課 係長）</w:t>
      </w:r>
    </w:p>
    <w:p w14:paraId="25634347" w14:textId="77777777" w:rsidR="00E93281" w:rsidRPr="00E93281" w:rsidRDefault="00E93281" w:rsidP="00B553BE">
      <w:pPr>
        <w:pStyle w:val="ab"/>
        <w:snapToGrid w:val="0"/>
        <w:spacing w:line="240" w:lineRule="exact"/>
        <w:ind w:leftChars="150" w:left="793" w:hangingChars="200" w:hanging="453"/>
        <w:rPr>
          <w:rFonts w:ascii="ＭＳ 明朝" w:eastAsia="ＭＳ 明朝" w:hAnsi="ＭＳ 明朝"/>
          <w:sz w:val="21"/>
        </w:rPr>
      </w:pPr>
      <w:r w:rsidRPr="00E93281">
        <w:rPr>
          <w:rFonts w:ascii="ＭＳ 明朝" w:eastAsia="ＭＳ 明朝" w:hAnsi="ＭＳ 明朝" w:hint="eastAsia"/>
          <w:sz w:val="21"/>
        </w:rPr>
        <w:t>(3) 知的財産推進計画2021 ～知財投資等に関する開示等ガイドライン、経営デザインシートの実践 ～</w:t>
      </w:r>
      <w:r w:rsidR="00496A28">
        <w:rPr>
          <w:rFonts w:ascii="ＭＳ 明朝" w:eastAsia="ＭＳ 明朝" w:hAnsi="ＭＳ 明朝" w:hint="eastAsia"/>
          <w:sz w:val="21"/>
        </w:rPr>
        <w:t>(</w:t>
      </w:r>
      <w:r w:rsidR="00496A28">
        <w:rPr>
          <w:rFonts w:ascii="ＭＳ 明朝" w:eastAsia="ＭＳ 明朝" w:hAnsi="ＭＳ 明朝"/>
          <w:sz w:val="21"/>
        </w:rPr>
        <w:t>14:45</w:t>
      </w:r>
      <w:r w:rsidR="00496A28">
        <w:rPr>
          <w:rFonts w:ascii="ＭＳ 明朝" w:eastAsia="ＭＳ 明朝" w:hAnsi="ＭＳ 明朝" w:hint="eastAsia"/>
          <w:sz w:val="21"/>
        </w:rPr>
        <w:t>～1</w:t>
      </w:r>
      <w:r w:rsidR="00496A28">
        <w:rPr>
          <w:rFonts w:ascii="ＭＳ 明朝" w:eastAsia="ＭＳ 明朝" w:hAnsi="ＭＳ 明朝"/>
          <w:sz w:val="21"/>
        </w:rPr>
        <w:t>5:45)</w:t>
      </w:r>
    </w:p>
    <w:p w14:paraId="6C18C7E4" w14:textId="77777777" w:rsidR="00E93281" w:rsidRPr="00E93281" w:rsidRDefault="00E93281" w:rsidP="00B553BE">
      <w:pPr>
        <w:pStyle w:val="ab"/>
        <w:snapToGrid w:val="0"/>
        <w:spacing w:line="240" w:lineRule="exact"/>
        <w:ind w:leftChars="350" w:left="794"/>
        <w:rPr>
          <w:rFonts w:ascii="ＭＳ 明朝" w:eastAsia="ＭＳ 明朝" w:hAnsi="ＭＳ 明朝"/>
          <w:sz w:val="21"/>
        </w:rPr>
      </w:pPr>
      <w:r w:rsidRPr="00E93281">
        <w:rPr>
          <w:rFonts w:ascii="ＭＳ 明朝" w:eastAsia="ＭＳ 明朝" w:hAnsi="ＭＳ 明朝" w:hint="eastAsia"/>
          <w:sz w:val="21"/>
        </w:rPr>
        <w:t>講師：鶴本　祥文　氏（前半の説明）（内閣府 知的財産戦略推進事務局　参事官補佐）</w:t>
      </w:r>
    </w:p>
    <w:p w14:paraId="0DB97283" w14:textId="77777777" w:rsidR="00E93281" w:rsidRPr="00E93281" w:rsidRDefault="00E93281" w:rsidP="00B553BE">
      <w:pPr>
        <w:pStyle w:val="ab"/>
        <w:snapToGrid w:val="0"/>
        <w:spacing w:line="240" w:lineRule="exact"/>
        <w:ind w:leftChars="350" w:left="794"/>
        <w:rPr>
          <w:rFonts w:ascii="ＭＳ 明朝" w:eastAsia="ＭＳ 明朝" w:hAnsi="ＭＳ 明朝"/>
          <w:sz w:val="21"/>
        </w:rPr>
      </w:pPr>
      <w:r w:rsidRPr="00E93281">
        <w:rPr>
          <w:rFonts w:ascii="ＭＳ 明朝" w:eastAsia="ＭＳ 明朝" w:hAnsi="ＭＳ 明朝" w:hint="eastAsia"/>
          <w:sz w:val="21"/>
        </w:rPr>
        <w:t>講師：妹尾　千明　氏（後半の説明）（内閣府 知的財産戦略推進事務局　主査）</w:t>
      </w:r>
    </w:p>
    <w:p w14:paraId="1E6AC8A9" w14:textId="77777777" w:rsidR="00E93281" w:rsidRPr="00E93281" w:rsidRDefault="00E93281" w:rsidP="00B553BE">
      <w:pPr>
        <w:pStyle w:val="ab"/>
        <w:snapToGrid w:val="0"/>
        <w:spacing w:line="240" w:lineRule="exact"/>
        <w:ind w:leftChars="150" w:left="340"/>
        <w:rPr>
          <w:rFonts w:ascii="ＭＳ 明朝" w:eastAsia="ＭＳ 明朝" w:hAnsi="ＭＳ 明朝"/>
          <w:sz w:val="21"/>
        </w:rPr>
      </w:pPr>
      <w:r w:rsidRPr="00E93281">
        <w:rPr>
          <w:rFonts w:ascii="ＭＳ 明朝" w:eastAsia="ＭＳ 明朝" w:hAnsi="ＭＳ 明朝" w:hint="eastAsia"/>
          <w:sz w:val="21"/>
        </w:rPr>
        <w:t>(4) メーカーのブランド戦略とそれに纏わる事業の活性化</w:t>
      </w:r>
      <w:r w:rsidR="00496A28">
        <w:rPr>
          <w:rFonts w:ascii="ＭＳ 明朝" w:eastAsia="ＭＳ 明朝" w:hAnsi="ＭＳ 明朝" w:hint="eastAsia"/>
          <w:sz w:val="21"/>
        </w:rPr>
        <w:t>(</w:t>
      </w:r>
      <w:r w:rsidR="00496A28">
        <w:rPr>
          <w:rFonts w:ascii="ＭＳ 明朝" w:eastAsia="ＭＳ 明朝" w:hAnsi="ＭＳ 明朝"/>
          <w:sz w:val="21"/>
        </w:rPr>
        <w:t>15:55</w:t>
      </w:r>
      <w:r w:rsidR="00496A28">
        <w:rPr>
          <w:rFonts w:ascii="ＭＳ 明朝" w:eastAsia="ＭＳ 明朝" w:hAnsi="ＭＳ 明朝" w:hint="eastAsia"/>
          <w:sz w:val="21"/>
        </w:rPr>
        <w:t>～1</w:t>
      </w:r>
      <w:r w:rsidR="00496A28">
        <w:rPr>
          <w:rFonts w:ascii="ＭＳ 明朝" w:eastAsia="ＭＳ 明朝" w:hAnsi="ＭＳ 明朝"/>
          <w:sz w:val="21"/>
        </w:rPr>
        <w:t>6:55)</w:t>
      </w:r>
    </w:p>
    <w:p w14:paraId="01A0B04C" w14:textId="77777777" w:rsidR="00000802" w:rsidRDefault="00E93281" w:rsidP="00B553BE">
      <w:pPr>
        <w:pStyle w:val="ab"/>
        <w:snapToGrid w:val="0"/>
        <w:spacing w:line="240" w:lineRule="exact"/>
        <w:ind w:leftChars="350" w:left="794"/>
        <w:rPr>
          <w:rFonts w:ascii="ＭＳ 明朝" w:eastAsia="ＭＳ 明朝" w:hAnsi="ＭＳ 明朝"/>
          <w:sz w:val="21"/>
        </w:rPr>
      </w:pPr>
      <w:r w:rsidRPr="00E93281">
        <w:rPr>
          <w:rFonts w:ascii="ＭＳ 明朝" w:eastAsia="ＭＳ 明朝" w:hAnsi="ＭＳ 明朝" w:hint="eastAsia"/>
          <w:sz w:val="21"/>
        </w:rPr>
        <w:t>講師：八角　克夫　氏（技術士・化学部門）</w:t>
      </w:r>
    </w:p>
    <w:p w14:paraId="40B358E3" w14:textId="6E543EFE" w:rsidR="007B62F0" w:rsidRPr="00AB1BFB" w:rsidRDefault="007B62F0" w:rsidP="00B553BE">
      <w:pPr>
        <w:numPr>
          <w:ilvl w:val="0"/>
          <w:numId w:val="1"/>
        </w:numPr>
        <w:snapToGrid w:val="0"/>
        <w:spacing w:line="240" w:lineRule="exact"/>
        <w:rPr>
          <w:rFonts w:ascii="ＭＳ Ｐゴシック" w:eastAsia="ＭＳ Ｐゴシック" w:hAnsi="ＭＳ Ｐゴシック"/>
          <w:szCs w:val="21"/>
        </w:rPr>
      </w:pPr>
      <w:r w:rsidRPr="00AB1BFB">
        <w:rPr>
          <w:rFonts w:ascii="ＭＳ Ｐゴシック" w:eastAsia="ＭＳ Ｐゴシック" w:hAnsi="ＭＳ Ｐゴシック" w:hint="eastAsia"/>
          <w:szCs w:val="21"/>
        </w:rPr>
        <w:t>定員、対象、参加費、</w:t>
      </w:r>
      <w:r w:rsidR="00A85707" w:rsidRPr="00AB1BFB">
        <w:rPr>
          <w:rFonts w:ascii="ＭＳ Ｐゴシック" w:eastAsia="ＭＳ Ｐゴシック" w:hAnsi="ＭＳ Ｐゴシック" w:hint="eastAsia"/>
          <w:szCs w:val="21"/>
        </w:rPr>
        <w:t>C</w:t>
      </w:r>
      <w:r w:rsidR="00A85707" w:rsidRPr="00AB1BFB">
        <w:rPr>
          <w:rFonts w:ascii="ＭＳ Ｐゴシック" w:eastAsia="ＭＳ Ｐゴシック" w:hAnsi="ＭＳ Ｐゴシック"/>
          <w:szCs w:val="21"/>
        </w:rPr>
        <w:t>PD</w:t>
      </w:r>
    </w:p>
    <w:p w14:paraId="3B65DD4F" w14:textId="77777777" w:rsidR="00921138" w:rsidRPr="00841980"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r w:rsidRPr="00921138">
        <w:rPr>
          <w:rFonts w:ascii="ＭＳ 明朝" w:hAnsi="ＭＳ 明朝" w:hint="eastAsia"/>
          <w:color w:val="000000"/>
          <w:szCs w:val="21"/>
        </w:rPr>
        <w:t xml:space="preserve">定員　</w:t>
      </w:r>
      <w:r w:rsidR="00502042" w:rsidRPr="00921138">
        <w:rPr>
          <w:rFonts w:ascii="ＭＳ 明朝" w:hAnsi="ＭＳ 明朝" w:hint="eastAsia"/>
          <w:color w:val="000000"/>
          <w:szCs w:val="21"/>
        </w:rPr>
        <w:t>広島</w:t>
      </w:r>
      <w:r w:rsidR="00C71303" w:rsidRPr="00921138">
        <w:rPr>
          <w:rFonts w:ascii="ＭＳ 明朝" w:hAnsi="ＭＳ 明朝" w:hint="eastAsia"/>
          <w:color w:val="000000"/>
          <w:szCs w:val="21"/>
        </w:rPr>
        <w:t>15</w:t>
      </w:r>
      <w:r w:rsidRPr="00921138">
        <w:rPr>
          <w:rFonts w:ascii="ＭＳ 明朝" w:hAnsi="ＭＳ 明朝" w:hint="eastAsia"/>
          <w:color w:val="000000"/>
          <w:szCs w:val="21"/>
        </w:rPr>
        <w:t>人</w:t>
      </w:r>
      <w:r w:rsidR="000D10AE" w:rsidRPr="00AD660F">
        <w:rPr>
          <w:rFonts w:ascii="ＭＳ 明朝" w:hAnsi="ＭＳ 明朝" w:hint="eastAsia"/>
          <w:szCs w:val="21"/>
        </w:rPr>
        <w:t>、</w:t>
      </w:r>
      <w:r w:rsidR="00502042" w:rsidRPr="00AD660F">
        <w:rPr>
          <w:rFonts w:ascii="ＭＳ 明朝" w:hAnsi="ＭＳ 明朝" w:hint="eastAsia"/>
          <w:szCs w:val="21"/>
        </w:rPr>
        <w:t>鳥取</w:t>
      </w:r>
      <w:r w:rsidR="00C71303" w:rsidRPr="00AD660F">
        <w:rPr>
          <w:rFonts w:ascii="ＭＳ 明朝" w:hAnsi="ＭＳ 明朝" w:hint="eastAsia"/>
          <w:szCs w:val="21"/>
        </w:rPr>
        <w:t>1</w:t>
      </w:r>
      <w:r w:rsidR="007E0555" w:rsidRPr="00AD660F">
        <w:rPr>
          <w:rFonts w:ascii="ＭＳ 明朝" w:hAnsi="ＭＳ 明朝" w:hint="eastAsia"/>
          <w:szCs w:val="21"/>
        </w:rPr>
        <w:t>0人</w:t>
      </w:r>
      <w:r w:rsidR="00921138" w:rsidRPr="00921138">
        <w:rPr>
          <w:rFonts w:ascii="ＭＳ 明朝" w:hAnsi="ＭＳ 明朝" w:hint="eastAsia"/>
          <w:color w:val="FF0000"/>
          <w:szCs w:val="21"/>
        </w:rPr>
        <w:t xml:space="preserve">　</w:t>
      </w:r>
      <w:r w:rsidR="000D10AE" w:rsidRPr="00921138">
        <w:rPr>
          <w:rFonts w:ascii="ＭＳ 明朝" w:hAnsi="ＭＳ 明朝" w:hint="eastAsia"/>
          <w:szCs w:val="21"/>
        </w:rPr>
        <w:t>（</w:t>
      </w:r>
      <w:r w:rsidR="00EA072F" w:rsidRPr="00921138">
        <w:rPr>
          <w:rFonts w:ascii="ＭＳ 明朝" w:hAnsi="ＭＳ 明朝" w:hint="eastAsia"/>
          <w:color w:val="000000"/>
          <w:szCs w:val="21"/>
        </w:rPr>
        <w:t>なお、</w:t>
      </w:r>
      <w:r w:rsidR="007E0555" w:rsidRPr="00921138">
        <w:rPr>
          <w:rFonts w:ascii="ＭＳ 明朝" w:hAnsi="ＭＳ 明朝" w:hint="eastAsia"/>
          <w:color w:val="000000"/>
          <w:szCs w:val="21"/>
        </w:rPr>
        <w:t>各</w:t>
      </w:r>
      <w:r w:rsidR="00502042" w:rsidRPr="00921138">
        <w:rPr>
          <w:rFonts w:ascii="ＭＳ 明朝" w:hAnsi="ＭＳ 明朝" w:hint="eastAsia"/>
          <w:color w:val="000000"/>
          <w:szCs w:val="21"/>
        </w:rPr>
        <w:t>定員になり次第締め切ります）</w:t>
      </w:r>
    </w:p>
    <w:p w14:paraId="4DE803F4" w14:textId="4D90AB35" w:rsidR="007B62F0" w:rsidRPr="00841980"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r w:rsidRPr="00841980">
        <w:rPr>
          <w:rFonts w:ascii="ＭＳ 明朝" w:hAnsi="ＭＳ 明朝" w:hint="eastAsia"/>
          <w:color w:val="000000"/>
          <w:szCs w:val="21"/>
        </w:rPr>
        <w:t>対象　会員及び</w:t>
      </w:r>
      <w:r w:rsidR="00301F03">
        <w:rPr>
          <w:rFonts w:ascii="ＭＳ 明朝" w:hAnsi="ＭＳ 明朝" w:hint="eastAsia"/>
          <w:color w:val="000000"/>
          <w:szCs w:val="21"/>
        </w:rPr>
        <w:t>会誌購読者</w:t>
      </w:r>
      <w:r w:rsidR="009106FB">
        <w:rPr>
          <w:rFonts w:ascii="ＭＳ 明朝" w:hAnsi="ＭＳ 明朝" w:hint="eastAsia"/>
          <w:color w:val="000000"/>
          <w:szCs w:val="21"/>
        </w:rPr>
        <w:t>(非会員の申込はできません</w:t>
      </w:r>
      <w:r w:rsidR="009106FB">
        <w:rPr>
          <w:rFonts w:ascii="ＭＳ 明朝" w:hAnsi="ＭＳ 明朝"/>
          <w:color w:val="000000"/>
          <w:szCs w:val="21"/>
        </w:rPr>
        <w:t>)</w:t>
      </w:r>
    </w:p>
    <w:p w14:paraId="58EC82D4" w14:textId="18FBB2EE" w:rsidR="007B62F0" w:rsidRPr="007B6892"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bookmarkStart w:id="0" w:name="OLE_LINK5"/>
      <w:r w:rsidRPr="007B6892">
        <w:rPr>
          <w:rFonts w:ascii="ＭＳ 明朝" w:hAnsi="ＭＳ 明朝" w:hint="eastAsia"/>
          <w:color w:val="000000"/>
          <w:szCs w:val="21"/>
        </w:rPr>
        <w:t xml:space="preserve">参加費　</w:t>
      </w:r>
      <w:bookmarkEnd w:id="0"/>
      <w:r w:rsidRPr="007B6892">
        <w:rPr>
          <w:rFonts w:ascii="ＭＳ 明朝" w:hAnsi="ＭＳ 明朝" w:hint="eastAsia"/>
          <w:szCs w:val="21"/>
        </w:rPr>
        <w:t>無料</w:t>
      </w:r>
    </w:p>
    <w:p w14:paraId="05D6777C" w14:textId="32281E1B" w:rsidR="007B62F0" w:rsidRPr="00494ACC"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r w:rsidRPr="00494ACC">
        <w:rPr>
          <w:rFonts w:ascii="ＭＳ 明朝" w:hAnsi="ＭＳ 明朝" w:hint="eastAsia"/>
          <w:color w:val="000000"/>
          <w:szCs w:val="21"/>
        </w:rPr>
        <w:t xml:space="preserve">ＣＰＤ　</w:t>
      </w:r>
      <w:r w:rsidR="00494ACC" w:rsidRPr="00494ACC">
        <w:rPr>
          <w:rFonts w:ascii="ＭＳ 明朝" w:hAnsi="ＭＳ 明朝" w:hint="eastAsia"/>
          <w:color w:val="000000"/>
          <w:szCs w:val="21"/>
        </w:rPr>
        <w:t>終了後のアンケート記入により希望者に配信予定です。</w:t>
      </w:r>
    </w:p>
    <w:p w14:paraId="0FB27EA8" w14:textId="77777777" w:rsidR="007B62F0" w:rsidRPr="00AB1BFB" w:rsidRDefault="007B62F0" w:rsidP="00B553BE">
      <w:pPr>
        <w:numPr>
          <w:ilvl w:val="0"/>
          <w:numId w:val="1"/>
        </w:numPr>
        <w:snapToGrid w:val="0"/>
        <w:spacing w:line="240" w:lineRule="exact"/>
        <w:ind w:left="448" w:hanging="448"/>
        <w:rPr>
          <w:rFonts w:ascii="ＭＳ Ｐゴシック" w:eastAsia="ＭＳ Ｐゴシック" w:hAnsi="ＭＳ Ｐゴシック"/>
          <w:color w:val="000000"/>
          <w:szCs w:val="21"/>
        </w:rPr>
      </w:pPr>
      <w:r w:rsidRPr="00AB1BFB">
        <w:rPr>
          <w:rFonts w:ascii="ＭＳ Ｐゴシック" w:eastAsia="ＭＳ Ｐゴシック" w:hAnsi="ＭＳ Ｐゴシック" w:hint="eastAsia"/>
          <w:color w:val="000000"/>
          <w:szCs w:val="21"/>
        </w:rPr>
        <w:t>申込について</w:t>
      </w:r>
    </w:p>
    <w:p w14:paraId="4DB1A5C2" w14:textId="630175DC" w:rsidR="007B62F0" w:rsidRPr="007B6892"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r w:rsidRPr="007B6892">
        <w:rPr>
          <w:rFonts w:ascii="ＭＳ 明朝" w:hAnsi="ＭＳ 明朝" w:hint="eastAsia"/>
          <w:szCs w:val="21"/>
        </w:rPr>
        <w:t xml:space="preserve">締切　</w:t>
      </w:r>
      <w:r w:rsidR="00AB1BFB">
        <w:rPr>
          <w:rFonts w:ascii="ＭＳ 明朝" w:hAnsi="ＭＳ 明朝" w:hint="eastAsia"/>
          <w:szCs w:val="21"/>
        </w:rPr>
        <w:t>202</w:t>
      </w:r>
      <w:r w:rsidR="00EA770B">
        <w:rPr>
          <w:rFonts w:ascii="ＭＳ 明朝" w:hAnsi="ＭＳ 明朝" w:hint="eastAsia"/>
          <w:szCs w:val="21"/>
        </w:rPr>
        <w:t>2</w:t>
      </w:r>
      <w:r w:rsidRPr="007B6892">
        <w:rPr>
          <w:rFonts w:ascii="ＭＳ 明朝" w:hAnsi="ＭＳ 明朝" w:hint="eastAsia"/>
          <w:szCs w:val="21"/>
        </w:rPr>
        <w:t>年</w:t>
      </w:r>
      <w:r w:rsidR="006C6277" w:rsidRPr="007B6892">
        <w:rPr>
          <w:rFonts w:ascii="ＭＳ 明朝" w:hAnsi="ＭＳ 明朝" w:hint="eastAsia"/>
          <w:szCs w:val="21"/>
        </w:rPr>
        <w:t>1</w:t>
      </w:r>
      <w:r w:rsidRPr="007B6892">
        <w:rPr>
          <w:rFonts w:ascii="ＭＳ 明朝" w:hAnsi="ＭＳ 明朝" w:hint="eastAsia"/>
          <w:szCs w:val="21"/>
        </w:rPr>
        <w:t>月</w:t>
      </w:r>
      <w:r w:rsidR="00260C04">
        <w:rPr>
          <w:rFonts w:ascii="ＭＳ 明朝" w:hAnsi="ＭＳ 明朝" w:hint="eastAsia"/>
          <w:szCs w:val="21"/>
        </w:rPr>
        <w:t>1</w:t>
      </w:r>
      <w:r w:rsidR="00EA770B">
        <w:rPr>
          <w:rFonts w:ascii="ＭＳ 明朝" w:hAnsi="ＭＳ 明朝" w:hint="eastAsia"/>
          <w:szCs w:val="21"/>
        </w:rPr>
        <w:t>7</w:t>
      </w:r>
      <w:r w:rsidRPr="007B6892">
        <w:rPr>
          <w:rFonts w:ascii="ＭＳ 明朝" w:hAnsi="ＭＳ 明朝" w:hint="eastAsia"/>
          <w:szCs w:val="21"/>
        </w:rPr>
        <w:t>日（</w:t>
      </w:r>
      <w:r w:rsidR="00EA770B">
        <w:rPr>
          <w:rFonts w:ascii="ＭＳ 明朝" w:hAnsi="ＭＳ 明朝" w:hint="eastAsia"/>
          <w:szCs w:val="21"/>
        </w:rPr>
        <w:t>月</w:t>
      </w:r>
      <w:r w:rsidRPr="007B6892">
        <w:rPr>
          <w:rFonts w:ascii="ＭＳ 明朝" w:hAnsi="ＭＳ 明朝" w:hint="eastAsia"/>
          <w:szCs w:val="21"/>
        </w:rPr>
        <w:t>）</w:t>
      </w:r>
    </w:p>
    <w:p w14:paraId="3330DC31" w14:textId="77777777" w:rsidR="00497D29" w:rsidRPr="007B6892" w:rsidRDefault="007B62F0" w:rsidP="00B553BE">
      <w:pPr>
        <w:numPr>
          <w:ilvl w:val="1"/>
          <w:numId w:val="1"/>
        </w:numPr>
        <w:tabs>
          <w:tab w:val="clear" w:pos="780"/>
          <w:tab w:val="left" w:pos="565"/>
        </w:tabs>
        <w:snapToGrid w:val="0"/>
        <w:spacing w:line="240" w:lineRule="exact"/>
        <w:ind w:left="565"/>
        <w:rPr>
          <w:rFonts w:ascii="ＭＳ 明朝" w:hAnsi="ＭＳ 明朝"/>
          <w:color w:val="000000"/>
          <w:szCs w:val="21"/>
        </w:rPr>
      </w:pPr>
      <w:r w:rsidRPr="007B6892">
        <w:rPr>
          <w:rFonts w:ascii="ＭＳ 明朝" w:hAnsi="ＭＳ 明朝" w:hint="eastAsia"/>
          <w:szCs w:val="21"/>
        </w:rPr>
        <w:t>申込先</w:t>
      </w:r>
      <w:r w:rsidR="00497D29" w:rsidRPr="007B6892">
        <w:rPr>
          <w:rFonts w:ascii="ＭＳ 明朝" w:hAnsi="ＭＳ 明朝" w:hint="eastAsia"/>
          <w:szCs w:val="21"/>
        </w:rPr>
        <w:t>：(公社)日本技術士会 中国本部事務局</w:t>
      </w:r>
    </w:p>
    <w:p w14:paraId="747C2009" w14:textId="77777777" w:rsidR="007B62F0" w:rsidRPr="007B6892" w:rsidRDefault="007B62F0" w:rsidP="00B553BE">
      <w:pPr>
        <w:tabs>
          <w:tab w:val="left" w:pos="565"/>
        </w:tabs>
        <w:snapToGrid w:val="0"/>
        <w:spacing w:line="240" w:lineRule="exact"/>
        <w:ind w:left="565"/>
        <w:rPr>
          <w:rFonts w:ascii="ＭＳ 明朝" w:hAnsi="ＭＳ 明朝"/>
          <w:szCs w:val="21"/>
        </w:rPr>
      </w:pPr>
      <w:r w:rsidRPr="007B6892">
        <w:rPr>
          <w:rFonts w:ascii="ＭＳ 明朝" w:hAnsi="ＭＳ 明朝" w:hint="eastAsia"/>
          <w:szCs w:val="21"/>
        </w:rPr>
        <w:t>広島市中区鉄砲町</w:t>
      </w:r>
      <w:r w:rsidRPr="007B6892">
        <w:rPr>
          <w:rFonts w:ascii="ＭＳ 明朝" w:hAnsi="ＭＳ 明朝"/>
          <w:szCs w:val="21"/>
        </w:rPr>
        <w:t>1</w:t>
      </w:r>
      <w:r w:rsidRPr="007B6892">
        <w:rPr>
          <w:rFonts w:ascii="ＭＳ 明朝" w:hAnsi="ＭＳ 明朝" w:hint="eastAsia"/>
          <w:szCs w:val="21"/>
        </w:rPr>
        <w:t>番20号 第3</w:t>
      </w:r>
      <w:r w:rsidRPr="007B6892">
        <w:rPr>
          <w:rFonts w:ascii="ＭＳ 明朝" w:hAnsi="ＭＳ 明朝" w:hint="eastAsia"/>
          <w:kern w:val="0"/>
          <w:szCs w:val="21"/>
        </w:rPr>
        <w:t>ウエノヤビル</w:t>
      </w:r>
      <w:r w:rsidRPr="007B6892">
        <w:rPr>
          <w:rFonts w:ascii="ＭＳ 明朝" w:hAnsi="ＭＳ 明朝" w:hint="eastAsia"/>
          <w:szCs w:val="21"/>
        </w:rPr>
        <w:t>6階</w:t>
      </w:r>
    </w:p>
    <w:p w14:paraId="58E5EA1C" w14:textId="77777777" w:rsidR="00EA072F" w:rsidRDefault="007B62F0" w:rsidP="00B553BE">
      <w:pPr>
        <w:snapToGrid w:val="0"/>
        <w:spacing w:line="240" w:lineRule="exact"/>
        <w:ind w:left="205" w:firstLine="360"/>
        <w:rPr>
          <w:rFonts w:ascii="ＭＳ 明朝" w:hAnsi="ＭＳ 明朝"/>
          <w:szCs w:val="21"/>
          <w:lang w:val="fr-FR"/>
        </w:rPr>
      </w:pPr>
      <w:r w:rsidRPr="007B6892">
        <w:rPr>
          <w:rFonts w:ascii="ＭＳ 明朝" w:hAnsi="ＭＳ 明朝" w:hint="eastAsia"/>
          <w:szCs w:val="21"/>
          <w:lang w:val="fr-FR"/>
        </w:rPr>
        <w:t>TEL</w:t>
      </w:r>
      <w:r w:rsidRPr="007B6892">
        <w:rPr>
          <w:rFonts w:ascii="ＭＳ 明朝" w:hAnsi="ＭＳ 明朝" w:hint="eastAsia"/>
          <w:szCs w:val="21"/>
        </w:rPr>
        <w:t>：</w:t>
      </w:r>
      <w:r w:rsidRPr="007B6892">
        <w:rPr>
          <w:rFonts w:ascii="ＭＳ 明朝" w:hAnsi="ＭＳ 明朝" w:hint="eastAsia"/>
          <w:szCs w:val="21"/>
          <w:lang w:val="fr-FR"/>
        </w:rPr>
        <w:t>082-511-0305　FAX</w:t>
      </w:r>
      <w:r w:rsidRPr="007B6892">
        <w:rPr>
          <w:rFonts w:ascii="ＭＳ 明朝" w:hAnsi="ＭＳ 明朝" w:hint="eastAsia"/>
          <w:szCs w:val="21"/>
        </w:rPr>
        <w:t>：</w:t>
      </w:r>
      <w:r w:rsidRPr="007B6892">
        <w:rPr>
          <w:rFonts w:ascii="ＭＳ 明朝" w:hAnsi="ＭＳ 明朝" w:hint="eastAsia"/>
          <w:szCs w:val="21"/>
          <w:lang w:val="fr-FR"/>
        </w:rPr>
        <w:t>082-511-0309</w:t>
      </w:r>
      <w:r w:rsidR="00C26305">
        <w:rPr>
          <w:rFonts w:ascii="ＭＳ 明朝" w:hAnsi="ＭＳ 明朝" w:hint="eastAsia"/>
          <w:szCs w:val="21"/>
          <w:lang w:val="fr-FR"/>
        </w:rPr>
        <w:t xml:space="preserve">　</w:t>
      </w:r>
    </w:p>
    <w:p w14:paraId="34E9D0E6" w14:textId="3FC14030" w:rsidR="00494ACC" w:rsidRPr="00B553BE" w:rsidRDefault="002C3159" w:rsidP="00B553BE">
      <w:pPr>
        <w:snapToGrid w:val="0"/>
        <w:spacing w:line="240" w:lineRule="exact"/>
        <w:ind w:left="205" w:firstLine="360"/>
        <w:rPr>
          <w:rFonts w:ascii="ＭＳ 明朝" w:hAnsi="ＭＳ 明朝" w:hint="eastAsia"/>
          <w:szCs w:val="21"/>
          <w:lang w:val="fr-FR"/>
        </w:rPr>
      </w:pPr>
      <w:r>
        <w:rPr>
          <w:rFonts w:ascii="ＭＳ 明朝" w:hAnsi="ＭＳ 明朝" w:hint="eastAsia"/>
          <w:szCs w:val="21"/>
          <w:lang w:val="fr-FR"/>
        </w:rPr>
        <w:t xml:space="preserve">　</w:t>
      </w:r>
      <w:r w:rsidR="007B62F0" w:rsidRPr="007B6892">
        <w:rPr>
          <w:rFonts w:ascii="ＭＳ 明朝" w:hAnsi="ＭＳ 明朝" w:hint="eastAsia"/>
          <w:szCs w:val="21"/>
          <w:lang w:val="fr-FR"/>
        </w:rPr>
        <w:t>E-mail：</w:t>
      </w:r>
      <w:hyperlink r:id="rId8" w:history="1">
        <w:r w:rsidR="007B62F0" w:rsidRPr="007B6892">
          <w:rPr>
            <w:rStyle w:val="a7"/>
            <w:rFonts w:ascii="ＭＳ 明朝" w:hAnsi="ＭＳ 明朝" w:hint="eastAsia"/>
            <w:szCs w:val="21"/>
            <w:u w:val="none"/>
            <w:lang w:val="fr-FR"/>
          </w:rPr>
          <w:t>ipej-hiro@rapid.ocn.ne.jp</w:t>
        </w:r>
      </w:hyperlink>
    </w:p>
    <w:sectPr w:rsidR="00494ACC" w:rsidRPr="00B553BE">
      <w:footerReference w:type="default" r:id="rId9"/>
      <w:pgSz w:w="11906" w:h="16838"/>
      <w:pgMar w:top="567" w:right="624" w:bottom="340" w:left="1134" w:header="567" w:footer="340" w:gutter="0"/>
      <w:cols w:space="720"/>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D117" w14:textId="77777777" w:rsidR="00D66352" w:rsidRDefault="00D66352">
      <w:r>
        <w:separator/>
      </w:r>
    </w:p>
  </w:endnote>
  <w:endnote w:type="continuationSeparator" w:id="0">
    <w:p w14:paraId="3B2AE7C1" w14:textId="77777777" w:rsidR="00D66352" w:rsidRDefault="00D6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D097" w14:textId="77777777" w:rsidR="006F51CC" w:rsidRDefault="006F51C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E760" w14:textId="77777777" w:rsidR="00D66352" w:rsidRDefault="00D66352">
      <w:r>
        <w:separator/>
      </w:r>
    </w:p>
  </w:footnote>
  <w:footnote w:type="continuationSeparator" w:id="0">
    <w:p w14:paraId="198665E2" w14:textId="77777777" w:rsidR="00D66352" w:rsidRDefault="00D66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872"/>
    <w:multiLevelType w:val="multilevel"/>
    <w:tmpl w:val="1AC24872"/>
    <w:lvl w:ilvl="0">
      <w:start w:val="1"/>
      <w:numFmt w:val="decimal"/>
      <w:lvlText w:val="注%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76579FA"/>
    <w:multiLevelType w:val="multilevel"/>
    <w:tmpl w:val="276579FA"/>
    <w:lvl w:ilvl="0">
      <w:start w:val="1"/>
      <w:numFmt w:val="decimalFullWidth"/>
      <w:lvlText w:val="%1."/>
      <w:lvlJc w:val="left"/>
      <w:pPr>
        <w:tabs>
          <w:tab w:val="num" w:pos="450"/>
        </w:tabs>
        <w:ind w:left="450" w:hanging="450"/>
      </w:pPr>
      <w:rPr>
        <w:rFonts w:ascii="ＭＳ ゴシック" w:eastAsia="ＭＳ ゴシック" w:hAnsi="ＭＳ ゴシック"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3"/>
  <w:drawingGridVerticalSpacing w:val="164"/>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802"/>
    <w:rsid w:val="000255DB"/>
    <w:rsid w:val="000860BA"/>
    <w:rsid w:val="000D10AE"/>
    <w:rsid w:val="000F1B4D"/>
    <w:rsid w:val="000F1C73"/>
    <w:rsid w:val="001035AD"/>
    <w:rsid w:val="00112979"/>
    <w:rsid w:val="00116CD7"/>
    <w:rsid w:val="00140BF4"/>
    <w:rsid w:val="0015041E"/>
    <w:rsid w:val="00152D23"/>
    <w:rsid w:val="00172A27"/>
    <w:rsid w:val="00183BBF"/>
    <w:rsid w:val="001B293E"/>
    <w:rsid w:val="001D4C73"/>
    <w:rsid w:val="001D76C9"/>
    <w:rsid w:val="001F554C"/>
    <w:rsid w:val="00215512"/>
    <w:rsid w:val="00216B75"/>
    <w:rsid w:val="00244B87"/>
    <w:rsid w:val="00253171"/>
    <w:rsid w:val="00256EC3"/>
    <w:rsid w:val="00260C04"/>
    <w:rsid w:val="002850A1"/>
    <w:rsid w:val="00287F04"/>
    <w:rsid w:val="00290E94"/>
    <w:rsid w:val="002B226B"/>
    <w:rsid w:val="002C3159"/>
    <w:rsid w:val="002D0521"/>
    <w:rsid w:val="00301F03"/>
    <w:rsid w:val="00354E87"/>
    <w:rsid w:val="00394F63"/>
    <w:rsid w:val="003A331E"/>
    <w:rsid w:val="003A5BF4"/>
    <w:rsid w:val="003B6171"/>
    <w:rsid w:val="004119F2"/>
    <w:rsid w:val="00434BCA"/>
    <w:rsid w:val="0044594C"/>
    <w:rsid w:val="00465D46"/>
    <w:rsid w:val="00474772"/>
    <w:rsid w:val="00494ACC"/>
    <w:rsid w:val="00496A28"/>
    <w:rsid w:val="00497D29"/>
    <w:rsid w:val="004C106F"/>
    <w:rsid w:val="004F4CAA"/>
    <w:rsid w:val="0050081B"/>
    <w:rsid w:val="00502042"/>
    <w:rsid w:val="00520506"/>
    <w:rsid w:val="005604D4"/>
    <w:rsid w:val="00587165"/>
    <w:rsid w:val="005A255C"/>
    <w:rsid w:val="005B5B62"/>
    <w:rsid w:val="005D0CC7"/>
    <w:rsid w:val="005E092C"/>
    <w:rsid w:val="005F1775"/>
    <w:rsid w:val="00602D9A"/>
    <w:rsid w:val="00612B66"/>
    <w:rsid w:val="00612D9C"/>
    <w:rsid w:val="00614B15"/>
    <w:rsid w:val="00637094"/>
    <w:rsid w:val="00646C1A"/>
    <w:rsid w:val="00663DD7"/>
    <w:rsid w:val="006A22EC"/>
    <w:rsid w:val="006C0933"/>
    <w:rsid w:val="006C6277"/>
    <w:rsid w:val="006D3F77"/>
    <w:rsid w:val="006F51CC"/>
    <w:rsid w:val="006F6115"/>
    <w:rsid w:val="00743F30"/>
    <w:rsid w:val="007516AC"/>
    <w:rsid w:val="00762643"/>
    <w:rsid w:val="0078353E"/>
    <w:rsid w:val="00784BEC"/>
    <w:rsid w:val="007917FC"/>
    <w:rsid w:val="007953A7"/>
    <w:rsid w:val="007B62F0"/>
    <w:rsid w:val="007B6892"/>
    <w:rsid w:val="007C63BD"/>
    <w:rsid w:val="007D382D"/>
    <w:rsid w:val="007E0555"/>
    <w:rsid w:val="00833CFC"/>
    <w:rsid w:val="00841980"/>
    <w:rsid w:val="008A6777"/>
    <w:rsid w:val="008E71E0"/>
    <w:rsid w:val="008F1443"/>
    <w:rsid w:val="008F7017"/>
    <w:rsid w:val="009068CA"/>
    <w:rsid w:val="009106FB"/>
    <w:rsid w:val="00915352"/>
    <w:rsid w:val="00921138"/>
    <w:rsid w:val="009410DD"/>
    <w:rsid w:val="00944FFA"/>
    <w:rsid w:val="00966F1E"/>
    <w:rsid w:val="009C59F3"/>
    <w:rsid w:val="009E3116"/>
    <w:rsid w:val="00A3698E"/>
    <w:rsid w:val="00A57DDD"/>
    <w:rsid w:val="00A610A9"/>
    <w:rsid w:val="00A8193D"/>
    <w:rsid w:val="00A85707"/>
    <w:rsid w:val="00A87FB8"/>
    <w:rsid w:val="00A90D9A"/>
    <w:rsid w:val="00A95B88"/>
    <w:rsid w:val="00AA574B"/>
    <w:rsid w:val="00AB1BFB"/>
    <w:rsid w:val="00AD660F"/>
    <w:rsid w:val="00AD6BA6"/>
    <w:rsid w:val="00B14E67"/>
    <w:rsid w:val="00B2101F"/>
    <w:rsid w:val="00B25583"/>
    <w:rsid w:val="00B553BE"/>
    <w:rsid w:val="00B64213"/>
    <w:rsid w:val="00B74C9D"/>
    <w:rsid w:val="00B7592C"/>
    <w:rsid w:val="00BC017E"/>
    <w:rsid w:val="00BE01F8"/>
    <w:rsid w:val="00BF5669"/>
    <w:rsid w:val="00C260C8"/>
    <w:rsid w:val="00C26305"/>
    <w:rsid w:val="00C54809"/>
    <w:rsid w:val="00C54FE9"/>
    <w:rsid w:val="00C61A56"/>
    <w:rsid w:val="00C63DB3"/>
    <w:rsid w:val="00C71303"/>
    <w:rsid w:val="00CA6001"/>
    <w:rsid w:val="00CC7C07"/>
    <w:rsid w:val="00CD6E25"/>
    <w:rsid w:val="00CD7314"/>
    <w:rsid w:val="00D02AD7"/>
    <w:rsid w:val="00D04E57"/>
    <w:rsid w:val="00D12DF3"/>
    <w:rsid w:val="00D2595F"/>
    <w:rsid w:val="00D30766"/>
    <w:rsid w:val="00D31F41"/>
    <w:rsid w:val="00D35175"/>
    <w:rsid w:val="00D46B4F"/>
    <w:rsid w:val="00D66352"/>
    <w:rsid w:val="00D81DB0"/>
    <w:rsid w:val="00D8202A"/>
    <w:rsid w:val="00D87936"/>
    <w:rsid w:val="00D87FB5"/>
    <w:rsid w:val="00D96B06"/>
    <w:rsid w:val="00DD3D4A"/>
    <w:rsid w:val="00DF6977"/>
    <w:rsid w:val="00E0150E"/>
    <w:rsid w:val="00E25739"/>
    <w:rsid w:val="00E93281"/>
    <w:rsid w:val="00EA072F"/>
    <w:rsid w:val="00EA770B"/>
    <w:rsid w:val="00EB179E"/>
    <w:rsid w:val="00EB75EA"/>
    <w:rsid w:val="00F247E7"/>
    <w:rsid w:val="00F557C2"/>
    <w:rsid w:val="00FA7483"/>
    <w:rsid w:val="00FB242C"/>
    <w:rsid w:val="00FB369C"/>
    <w:rsid w:val="00FC6AA4"/>
    <w:rsid w:val="00FD5AFF"/>
    <w:rsid w:val="00FE3144"/>
    <w:rsid w:val="00FE7CFB"/>
    <w:rsid w:val="00FF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65EF207"/>
  <w15:chartTrackingRefBased/>
  <w15:docId w15:val="{3BA9F230-778E-4120-9005-24130C45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footer" w:semiHidden="1"/>
    <w:lsdException w:name="caption" w:semiHidden="1" w:unhideWhenUsed="1" w:qFormat="1"/>
    <w:lsdException w:name="page number" w:semiHidden="1"/>
    <w:lsdException w:name="Title" w:qFormat="1"/>
    <w:lsdException w:name="Closing" w:semiHidden="1"/>
    <w:lsdException w:name="Default Paragraph Font" w:semiHidden="1"/>
    <w:lsdException w:name="Body Text" w:semiHidden="1"/>
    <w:lsdException w:name="Subtitle" w:qFormat="1"/>
    <w:lsdException w:name="Date" w:semiHidden="1"/>
    <w:lsdException w:name="Note Heading" w:semiHidden="1" w:uiPriority="1"/>
    <w:lsdException w:name="Block Text" w:semiHidden="1"/>
    <w:lsdException w:name="Hyperlink" w:semiHidden="1"/>
    <w:lsdException w:name="FollowedHyperlink" w:semiHidden="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ocked/>
    <w:rPr>
      <w:rFonts w:ascii="ＭＳ 明朝" w:eastAsia="ＭＳ 明朝" w:hAnsi="Courier New"/>
      <w:spacing w:val="2"/>
      <w:sz w:val="21"/>
      <w:lang w:val="en-US" w:eastAsia="ja-JP" w:bidi="ar-SA"/>
    </w:rPr>
  </w:style>
  <w:style w:type="character" w:customStyle="1" w:styleId="1">
    <w:name w:val="(文字) (文字)1"/>
    <w:rPr>
      <w:kern w:val="2"/>
      <w:sz w:val="21"/>
    </w:rPr>
  </w:style>
  <w:style w:type="character" w:customStyle="1" w:styleId="a4">
    <w:name w:val="(文字) (文字)"/>
    <w:rPr>
      <w:kern w:val="2"/>
      <w:sz w:val="21"/>
    </w:rPr>
  </w:style>
  <w:style w:type="character" w:styleId="a5">
    <w:name w:val="page number"/>
    <w:basedOn w:val="a0"/>
    <w:semiHidden/>
  </w:style>
  <w:style w:type="character" w:styleId="a6">
    <w:name w:val="Strong"/>
    <w:qFormat/>
    <w:rPr>
      <w:b/>
      <w:bCs/>
    </w:rPr>
  </w:style>
  <w:style w:type="character" w:styleId="a7">
    <w:name w:val="Hyperlink"/>
    <w:rPr>
      <w:color w:val="0000FF"/>
      <w:u w:val="single"/>
    </w:rPr>
  </w:style>
  <w:style w:type="character" w:styleId="a8">
    <w:name w:val="FollowedHyperlink"/>
    <w:semiHidden/>
    <w:rPr>
      <w:color w:val="800080"/>
      <w:u w:val="single"/>
    </w:rPr>
  </w:style>
  <w:style w:type="paragraph" w:styleId="a9">
    <w:name w:val="header"/>
    <w:basedOn w:val="a"/>
    <w:semiHidden/>
    <w:pPr>
      <w:tabs>
        <w:tab w:val="center" w:pos="4252"/>
        <w:tab w:val="right" w:pos="8504"/>
      </w:tabs>
      <w:snapToGrid w:val="0"/>
    </w:pPr>
  </w:style>
  <w:style w:type="paragraph" w:styleId="aa">
    <w:name w:val="Body Text Indent"/>
    <w:basedOn w:val="a"/>
    <w:pPr>
      <w:tabs>
        <w:tab w:val="left" w:pos="2226"/>
      </w:tabs>
      <w:spacing w:line="280" w:lineRule="exact"/>
      <w:ind w:leftChars="186" w:left="1760" w:hangingChars="590" w:hanging="1338"/>
    </w:pPr>
    <w:rPr>
      <w:rFonts w:ascii="ＭＳ 明朝" w:hAnsi="ＭＳ 明朝"/>
      <w:color w:val="000000"/>
      <w:szCs w:val="21"/>
    </w:rPr>
  </w:style>
  <w:style w:type="paragraph" w:styleId="ab">
    <w:name w:val="Plain Text"/>
    <w:basedOn w:val="a"/>
    <w:link w:val="ac"/>
    <w:uiPriority w:val="99"/>
    <w:unhideWhenUsed/>
    <w:pPr>
      <w:jc w:val="left"/>
    </w:pPr>
    <w:rPr>
      <w:rFonts w:ascii="ＭＳ ゴシック" w:eastAsia="ＭＳ ゴシック" w:hAnsi="Courier New" w:cs="Courier New"/>
      <w:sz w:val="20"/>
      <w:szCs w:val="21"/>
    </w:rPr>
  </w:style>
  <w:style w:type="paragraph" w:styleId="ad">
    <w:name w:val="footer"/>
    <w:basedOn w:val="a"/>
    <w:semiHidden/>
    <w:pPr>
      <w:tabs>
        <w:tab w:val="center" w:pos="4252"/>
        <w:tab w:val="right" w:pos="8504"/>
      </w:tabs>
      <w:snapToGrid w:val="0"/>
    </w:pPr>
  </w:style>
  <w:style w:type="paragraph" w:styleId="ae">
    <w:name w:val="Salutation"/>
    <w:basedOn w:val="a"/>
    <w:next w:val="a"/>
    <w:link w:val="af"/>
    <w:rPr>
      <w:rFonts w:ascii="ＭＳ 明朝" w:hAnsi="ＭＳ 明朝"/>
      <w:bCs/>
      <w:color w:val="000000"/>
      <w:szCs w:val="21"/>
    </w:rPr>
  </w:style>
  <w:style w:type="paragraph" w:styleId="af0">
    <w:name w:val="Date"/>
    <w:basedOn w:val="a"/>
    <w:next w:val="a"/>
    <w:semiHidden/>
  </w:style>
  <w:style w:type="paragraph" w:styleId="af1">
    <w:name w:val="Note Heading"/>
    <w:basedOn w:val="a"/>
    <w:next w:val="a"/>
    <w:uiPriority w:val="1"/>
    <w:semiHidden/>
    <w:pPr>
      <w:adjustRightInd w:val="0"/>
      <w:spacing w:line="362" w:lineRule="atLeast"/>
      <w:jc w:val="center"/>
      <w:textAlignment w:val="baseline"/>
    </w:pPr>
    <w:rPr>
      <w:rFonts w:ascii="ＭＳ 明朝" w:hAnsi="Courier New"/>
      <w:spacing w:val="2"/>
      <w:kern w:val="0"/>
    </w:rPr>
  </w:style>
  <w:style w:type="paragraph" w:styleId="af2">
    <w:name w:val="Body Text"/>
    <w:basedOn w:val="a"/>
    <w:semiHidden/>
    <w:pPr>
      <w:spacing w:line="320" w:lineRule="exact"/>
    </w:pPr>
    <w:rPr>
      <w:b/>
      <w:color w:val="0000FF"/>
      <w:sz w:val="32"/>
      <w:szCs w:val="36"/>
    </w:rPr>
  </w:style>
  <w:style w:type="paragraph" w:styleId="af3">
    <w:name w:val="Block Text"/>
    <w:basedOn w:val="a"/>
    <w:semiHidden/>
    <w:pPr>
      <w:spacing w:line="240" w:lineRule="atLeast"/>
      <w:ind w:leftChars="85" w:left="178" w:rightChars="269" w:right="565" w:firstLineChars="102" w:firstLine="224"/>
      <w:jc w:val="left"/>
    </w:pPr>
    <w:rPr>
      <w:rFonts w:ascii="ＭＳ 明朝" w:hAnsi="ＭＳ 明朝"/>
      <w:sz w:val="22"/>
      <w:szCs w:val="22"/>
    </w:rPr>
  </w:style>
  <w:style w:type="paragraph" w:styleId="af4">
    <w:name w:val="Closing"/>
    <w:basedOn w:val="a"/>
    <w:semiHidden/>
    <w:pPr>
      <w:adjustRightInd w:val="0"/>
      <w:spacing w:line="362" w:lineRule="atLeast"/>
      <w:jc w:val="right"/>
      <w:textAlignment w:val="baseline"/>
    </w:pPr>
    <w:rPr>
      <w:rFonts w:ascii="ＭＳ 明朝" w:hAnsi="Courier New"/>
      <w:spacing w:val="2"/>
      <w:kern w:val="0"/>
    </w:rPr>
  </w:style>
  <w:style w:type="paragraph" w:styleId="2">
    <w:name w:val="Body Text Indent 2"/>
    <w:basedOn w:val="a"/>
    <w:pPr>
      <w:spacing w:line="280" w:lineRule="exact"/>
      <w:ind w:firstLineChars="100" w:firstLine="227"/>
    </w:pPr>
    <w:rPr>
      <w:rFonts w:ascii="ＭＳ 明朝" w:hAnsi="ＭＳ 明朝"/>
      <w:bCs/>
      <w:color w:val="000000"/>
      <w:szCs w:val="21"/>
    </w:rPr>
  </w:style>
  <w:style w:type="paragraph" w:customStyle="1" w:styleId="10">
    <w:name w:val="吹き出し1"/>
    <w:basedOn w:val="a"/>
    <w:semiHidden/>
    <w:rPr>
      <w:rFonts w:ascii="Arial" w:eastAsia="ＭＳ ゴシック" w:hAnsi="Arial"/>
      <w:sz w:val="18"/>
      <w:szCs w:val="18"/>
    </w:rPr>
  </w:style>
  <w:style w:type="character" w:customStyle="1" w:styleId="ac">
    <w:name w:val="書式なし (文字)"/>
    <w:link w:val="ab"/>
    <w:uiPriority w:val="99"/>
    <w:rsid w:val="007953A7"/>
    <w:rPr>
      <w:rFonts w:ascii="ＭＳ ゴシック" w:eastAsia="ＭＳ ゴシック" w:hAnsi="Courier New" w:cs="Courier New"/>
      <w:kern w:val="2"/>
      <w:szCs w:val="21"/>
    </w:rPr>
  </w:style>
  <w:style w:type="character" w:styleId="af5">
    <w:name w:val="annotation reference"/>
    <w:rsid w:val="00E25739"/>
    <w:rPr>
      <w:sz w:val="18"/>
      <w:szCs w:val="18"/>
    </w:rPr>
  </w:style>
  <w:style w:type="paragraph" w:styleId="af6">
    <w:name w:val="annotation text"/>
    <w:basedOn w:val="a"/>
    <w:link w:val="af7"/>
    <w:rsid w:val="00E25739"/>
    <w:pPr>
      <w:jc w:val="left"/>
    </w:pPr>
  </w:style>
  <w:style w:type="character" w:customStyle="1" w:styleId="af7">
    <w:name w:val="コメント文字列 (文字)"/>
    <w:link w:val="af6"/>
    <w:rsid w:val="00E25739"/>
    <w:rPr>
      <w:kern w:val="2"/>
      <w:sz w:val="21"/>
    </w:rPr>
  </w:style>
  <w:style w:type="paragraph" w:styleId="af8">
    <w:name w:val="annotation subject"/>
    <w:basedOn w:val="af6"/>
    <w:next w:val="af6"/>
    <w:link w:val="af9"/>
    <w:rsid w:val="00E25739"/>
    <w:rPr>
      <w:b/>
      <w:bCs/>
    </w:rPr>
  </w:style>
  <w:style w:type="character" w:customStyle="1" w:styleId="af9">
    <w:name w:val="コメント内容 (文字)"/>
    <w:link w:val="af8"/>
    <w:rsid w:val="00E25739"/>
    <w:rPr>
      <w:b/>
      <w:bCs/>
      <w:kern w:val="2"/>
      <w:sz w:val="21"/>
    </w:rPr>
  </w:style>
  <w:style w:type="paragraph" w:styleId="afa">
    <w:name w:val="Balloon Text"/>
    <w:basedOn w:val="a"/>
    <w:link w:val="afb"/>
    <w:rsid w:val="00E25739"/>
    <w:rPr>
      <w:rFonts w:ascii="游ゴシック Light" w:eastAsia="游ゴシック Light" w:hAnsi="游ゴシック Light"/>
      <w:sz w:val="18"/>
      <w:szCs w:val="18"/>
    </w:rPr>
  </w:style>
  <w:style w:type="character" w:customStyle="1" w:styleId="afb">
    <w:name w:val="吹き出し (文字)"/>
    <w:link w:val="afa"/>
    <w:rsid w:val="00E25739"/>
    <w:rPr>
      <w:rFonts w:ascii="游ゴシック Light" w:eastAsia="游ゴシック Light" w:hAnsi="游ゴシック Light" w:cs="Times New Roman"/>
      <w:kern w:val="2"/>
      <w:sz w:val="18"/>
      <w:szCs w:val="18"/>
    </w:rPr>
  </w:style>
  <w:style w:type="character" w:styleId="afc">
    <w:name w:val="Unresolved Mention"/>
    <w:uiPriority w:val="99"/>
    <w:semiHidden/>
    <w:unhideWhenUsed/>
    <w:rsid w:val="00EA072F"/>
    <w:rPr>
      <w:color w:val="605E5C"/>
      <w:shd w:val="clear" w:color="auto" w:fill="E1DFDD"/>
    </w:rPr>
  </w:style>
  <w:style w:type="character" w:customStyle="1" w:styleId="af">
    <w:name w:val="挨拶文 (文字)"/>
    <w:link w:val="ae"/>
    <w:rsid w:val="001D4C73"/>
    <w:rPr>
      <w:rFonts w:ascii="ＭＳ 明朝" w:hAnsi="ＭＳ 明朝"/>
      <w:bC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50">
      <w:bodyDiv w:val="1"/>
      <w:marLeft w:val="0"/>
      <w:marRight w:val="0"/>
      <w:marTop w:val="0"/>
      <w:marBottom w:val="0"/>
      <w:divBdr>
        <w:top w:val="none" w:sz="0" w:space="0" w:color="auto"/>
        <w:left w:val="none" w:sz="0" w:space="0" w:color="auto"/>
        <w:bottom w:val="none" w:sz="0" w:space="0" w:color="auto"/>
        <w:right w:val="none" w:sz="0" w:space="0" w:color="auto"/>
      </w:divBdr>
    </w:div>
    <w:div w:id="85461250">
      <w:bodyDiv w:val="1"/>
      <w:marLeft w:val="0"/>
      <w:marRight w:val="0"/>
      <w:marTop w:val="0"/>
      <w:marBottom w:val="0"/>
      <w:divBdr>
        <w:top w:val="none" w:sz="0" w:space="0" w:color="auto"/>
        <w:left w:val="none" w:sz="0" w:space="0" w:color="auto"/>
        <w:bottom w:val="none" w:sz="0" w:space="0" w:color="auto"/>
        <w:right w:val="none" w:sz="0" w:space="0" w:color="auto"/>
      </w:divBdr>
    </w:div>
    <w:div w:id="320278652">
      <w:bodyDiv w:val="1"/>
      <w:marLeft w:val="0"/>
      <w:marRight w:val="0"/>
      <w:marTop w:val="0"/>
      <w:marBottom w:val="0"/>
      <w:divBdr>
        <w:top w:val="none" w:sz="0" w:space="0" w:color="auto"/>
        <w:left w:val="none" w:sz="0" w:space="0" w:color="auto"/>
        <w:bottom w:val="none" w:sz="0" w:space="0" w:color="auto"/>
        <w:right w:val="none" w:sz="0" w:space="0" w:color="auto"/>
      </w:divBdr>
    </w:div>
    <w:div w:id="459343257">
      <w:bodyDiv w:val="1"/>
      <w:marLeft w:val="0"/>
      <w:marRight w:val="0"/>
      <w:marTop w:val="0"/>
      <w:marBottom w:val="0"/>
      <w:divBdr>
        <w:top w:val="none" w:sz="0" w:space="0" w:color="auto"/>
        <w:left w:val="none" w:sz="0" w:space="0" w:color="auto"/>
        <w:bottom w:val="none" w:sz="0" w:space="0" w:color="auto"/>
        <w:right w:val="none" w:sz="0" w:space="0" w:color="auto"/>
      </w:divBdr>
    </w:div>
    <w:div w:id="578028935">
      <w:bodyDiv w:val="1"/>
      <w:marLeft w:val="0"/>
      <w:marRight w:val="0"/>
      <w:marTop w:val="0"/>
      <w:marBottom w:val="0"/>
      <w:divBdr>
        <w:top w:val="none" w:sz="0" w:space="0" w:color="auto"/>
        <w:left w:val="none" w:sz="0" w:space="0" w:color="auto"/>
        <w:bottom w:val="none" w:sz="0" w:space="0" w:color="auto"/>
        <w:right w:val="none" w:sz="0" w:space="0" w:color="auto"/>
      </w:divBdr>
    </w:div>
    <w:div w:id="742606687">
      <w:bodyDiv w:val="1"/>
      <w:marLeft w:val="0"/>
      <w:marRight w:val="0"/>
      <w:marTop w:val="0"/>
      <w:marBottom w:val="0"/>
      <w:divBdr>
        <w:top w:val="none" w:sz="0" w:space="0" w:color="auto"/>
        <w:left w:val="none" w:sz="0" w:space="0" w:color="auto"/>
        <w:bottom w:val="none" w:sz="0" w:space="0" w:color="auto"/>
        <w:right w:val="none" w:sz="0" w:space="0" w:color="auto"/>
      </w:divBdr>
    </w:div>
    <w:div w:id="816721840">
      <w:bodyDiv w:val="1"/>
      <w:marLeft w:val="0"/>
      <w:marRight w:val="0"/>
      <w:marTop w:val="0"/>
      <w:marBottom w:val="0"/>
      <w:divBdr>
        <w:top w:val="none" w:sz="0" w:space="0" w:color="auto"/>
        <w:left w:val="none" w:sz="0" w:space="0" w:color="auto"/>
        <w:bottom w:val="none" w:sz="0" w:space="0" w:color="auto"/>
        <w:right w:val="none" w:sz="0" w:space="0" w:color="auto"/>
      </w:divBdr>
    </w:div>
    <w:div w:id="1102260256">
      <w:bodyDiv w:val="1"/>
      <w:marLeft w:val="0"/>
      <w:marRight w:val="0"/>
      <w:marTop w:val="0"/>
      <w:marBottom w:val="0"/>
      <w:divBdr>
        <w:top w:val="none" w:sz="0" w:space="0" w:color="auto"/>
        <w:left w:val="none" w:sz="0" w:space="0" w:color="auto"/>
        <w:bottom w:val="none" w:sz="0" w:space="0" w:color="auto"/>
        <w:right w:val="none" w:sz="0" w:space="0" w:color="auto"/>
      </w:divBdr>
    </w:div>
    <w:div w:id="1132669234">
      <w:bodyDiv w:val="1"/>
      <w:marLeft w:val="0"/>
      <w:marRight w:val="0"/>
      <w:marTop w:val="0"/>
      <w:marBottom w:val="0"/>
      <w:divBdr>
        <w:top w:val="none" w:sz="0" w:space="0" w:color="auto"/>
        <w:left w:val="none" w:sz="0" w:space="0" w:color="auto"/>
        <w:bottom w:val="none" w:sz="0" w:space="0" w:color="auto"/>
        <w:right w:val="none" w:sz="0" w:space="0" w:color="auto"/>
      </w:divBdr>
    </w:div>
    <w:div w:id="1594434700">
      <w:bodyDiv w:val="1"/>
      <w:marLeft w:val="0"/>
      <w:marRight w:val="0"/>
      <w:marTop w:val="0"/>
      <w:marBottom w:val="0"/>
      <w:divBdr>
        <w:top w:val="none" w:sz="0" w:space="0" w:color="auto"/>
        <w:left w:val="none" w:sz="0" w:space="0" w:color="auto"/>
        <w:bottom w:val="none" w:sz="0" w:space="0" w:color="auto"/>
        <w:right w:val="none" w:sz="0" w:space="0" w:color="auto"/>
      </w:divBdr>
    </w:div>
    <w:div w:id="1922173521">
      <w:bodyDiv w:val="1"/>
      <w:marLeft w:val="0"/>
      <w:marRight w:val="0"/>
      <w:marTop w:val="0"/>
      <w:marBottom w:val="0"/>
      <w:divBdr>
        <w:top w:val="none" w:sz="0" w:space="0" w:color="auto"/>
        <w:left w:val="none" w:sz="0" w:space="0" w:color="auto"/>
        <w:bottom w:val="none" w:sz="0" w:space="0" w:color="auto"/>
        <w:right w:val="none" w:sz="0" w:space="0" w:color="auto"/>
      </w:divBdr>
    </w:div>
    <w:div w:id="20869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j-hiro@rapid.ocn.ne.jp" TargetMode="External"/><Relationship Id="rId3" Type="http://schemas.openxmlformats.org/officeDocument/2006/relationships/settings" Target="settings.xml"/><Relationship Id="rId7" Type="http://schemas.openxmlformats.org/officeDocument/2006/relationships/hyperlink" Target="https://forms.gle/2FgpG7oD6jGTQdv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274</Words>
  <Characters>1564</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ホームページ運営規則（1999</vt:lpstr>
    </vt:vector>
  </TitlesOfParts>
  <Manager/>
  <Company> </Company>
  <LinksUpToDate>false</LinksUpToDate>
  <CharactersWithSpaces>1835</CharactersWithSpaces>
  <SharedDoc>false</SharedDoc>
  <HLinks>
    <vt:vector size="42" baseType="variant">
      <vt:variant>
        <vt:i4>3080283</vt:i4>
      </vt:variant>
      <vt:variant>
        <vt:i4>18</vt:i4>
      </vt:variant>
      <vt:variant>
        <vt:i4>0</vt:i4>
      </vt:variant>
      <vt:variant>
        <vt:i4>5</vt:i4>
      </vt:variant>
      <vt:variant>
        <vt:lpwstr>mailto:t.ito@sanin-gc.co.jp</vt:lpwstr>
      </vt:variant>
      <vt:variant>
        <vt:lpwstr/>
      </vt:variant>
      <vt:variant>
        <vt:i4>1179758</vt:i4>
      </vt:variant>
      <vt:variant>
        <vt:i4>15</vt:i4>
      </vt:variant>
      <vt:variant>
        <vt:i4>0</vt:i4>
      </vt:variant>
      <vt:variant>
        <vt:i4>5</vt:i4>
      </vt:variant>
      <vt:variant>
        <vt:lpwstr>mailto:ipej-hiro@rapid.ocn.ne.jp</vt:lpwstr>
      </vt:variant>
      <vt:variant>
        <vt:lpwstr/>
      </vt:variant>
      <vt:variant>
        <vt:i4>6619182</vt:i4>
      </vt:variant>
      <vt:variant>
        <vt:i4>12</vt:i4>
      </vt:variant>
      <vt:variant>
        <vt:i4>0</vt:i4>
      </vt:variant>
      <vt:variant>
        <vt:i4>5</vt:i4>
      </vt:variant>
      <vt:variant>
        <vt:lpwstr>tel:082-511-030</vt:lpwstr>
      </vt:variant>
      <vt:variant>
        <vt:lpwstr/>
      </vt:variant>
      <vt:variant>
        <vt:i4>2687022</vt:i4>
      </vt:variant>
      <vt:variant>
        <vt:i4>9</vt:i4>
      </vt:variant>
      <vt:variant>
        <vt:i4>0</vt:i4>
      </vt:variant>
      <vt:variant>
        <vt:i4>5</vt:i4>
      </vt:variant>
      <vt:variant>
        <vt:lpwstr>https://forms.gle/2FgpG7oD6jGTQdvH6</vt:lpwstr>
      </vt:variant>
      <vt:variant>
        <vt:lpwstr/>
      </vt:variant>
      <vt:variant>
        <vt:i4>1179758</vt:i4>
      </vt:variant>
      <vt:variant>
        <vt:i4>6</vt:i4>
      </vt:variant>
      <vt:variant>
        <vt:i4>0</vt:i4>
      </vt:variant>
      <vt:variant>
        <vt:i4>5</vt:i4>
      </vt:variant>
      <vt:variant>
        <vt:lpwstr>mailto:ipej-hiro@rapid.ocn.ne.jp</vt:lpwstr>
      </vt:variant>
      <vt:variant>
        <vt:lpwstr/>
      </vt:variant>
      <vt:variant>
        <vt:i4>5505055</vt:i4>
      </vt:variant>
      <vt:variant>
        <vt:i4>3</vt:i4>
      </vt:variant>
      <vt:variant>
        <vt:i4>0</vt:i4>
      </vt:variant>
      <vt:variant>
        <vt:i4>5</vt:i4>
      </vt:variant>
      <vt:variant>
        <vt:lpwstr>https://www.engineer.or.jp/kaiin/dmsw0200.php</vt:lpwstr>
      </vt:variant>
      <vt:variant>
        <vt:lpwstr/>
      </vt:variant>
      <vt:variant>
        <vt:i4>2687022</vt:i4>
      </vt:variant>
      <vt:variant>
        <vt:i4>0</vt:i4>
      </vt:variant>
      <vt:variant>
        <vt:i4>0</vt:i4>
      </vt:variant>
      <vt:variant>
        <vt:i4>5</vt:i4>
      </vt:variant>
      <vt:variant>
        <vt:lpwstr>https://forms.gle/2FgpG7oD6jGTQdvH6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ホームページ運営規則（1999</dc:title>
  <dc:subject/>
  <dc:creator>大田健太郎</dc:creator>
  <cp:keywords/>
  <dc:description/>
  <cp:lastModifiedBy>長原基司</cp:lastModifiedBy>
  <cp:revision>9</cp:revision>
  <cp:lastPrinted>2012-08-31T02:03:00Z</cp:lastPrinted>
  <dcterms:created xsi:type="dcterms:W3CDTF">2022-01-04T05:10:00Z</dcterms:created>
  <dcterms:modified xsi:type="dcterms:W3CDTF">2022-01-11T00:54:00Z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